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6E" w:rsidRDefault="004F4D6E" w:rsidP="004F4D6E">
      <w:pPr>
        <w:pStyle w:val="ParagraphStyle"/>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Программа коррекционных занятий  </w:t>
      </w:r>
      <w:r>
        <w:rPr>
          <w:rFonts w:ascii="Times New Roman" w:hAnsi="Times New Roman" w:cs="Times New Roman"/>
          <w:b/>
          <w:bCs/>
          <w:caps/>
          <w:sz w:val="28"/>
          <w:szCs w:val="28"/>
          <w:lang w:val="ru-RU"/>
        </w:rPr>
        <w:br/>
        <w:t xml:space="preserve">(1–4 </w:t>
      </w:r>
      <w:r>
        <w:rPr>
          <w:rFonts w:ascii="Times New Roman" w:hAnsi="Times New Roman" w:cs="Times New Roman"/>
          <w:b/>
          <w:bCs/>
          <w:sz w:val="28"/>
          <w:szCs w:val="28"/>
          <w:lang w:val="ru-RU"/>
        </w:rPr>
        <w:t>классы</w:t>
      </w:r>
      <w:r>
        <w:rPr>
          <w:rFonts w:ascii="Times New Roman" w:hAnsi="Times New Roman" w:cs="Times New Roman"/>
          <w:b/>
          <w:bCs/>
          <w:caps/>
          <w:sz w:val="28"/>
          <w:szCs w:val="28"/>
          <w:lang w:val="ru-RU"/>
        </w:rPr>
        <w:t>)</w:t>
      </w:r>
    </w:p>
    <w:p w:rsidR="004F4D6E" w:rsidRDefault="004F4D6E" w:rsidP="004F4D6E">
      <w:pPr>
        <w:pStyle w:val="ParagraphStyle"/>
        <w:spacing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Концепция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Современные условия развития общества и перемены в системе образования в условиях рыночной экономики диктуют необходимость изменения содержания образования, организационно-методическую перестройку образовательного процесса.</w:t>
      </w:r>
      <w:proofErr w:type="gramEnd"/>
      <w:r>
        <w:rPr>
          <w:rFonts w:ascii="Times New Roman" w:hAnsi="Times New Roman" w:cs="Times New Roman"/>
          <w:sz w:val="28"/>
          <w:szCs w:val="28"/>
          <w:lang w:val="ru-RU"/>
        </w:rPr>
        <w:t xml:space="preserve"> Процесс реорганизации всей системы коррекционного образования подразумевает введение новых эффективных психолого-педагогических подходов к организации обучения и воспитания детей с интеллектуальным недоразвитием. До настоящего времени не разработана система коррекционно-развивающей работы с детьми СКОУ VIII вида, отсутствует созданная комплексная модель коррекционно-развивающей программы. </w:t>
      </w:r>
      <w:proofErr w:type="gramStart"/>
      <w:r>
        <w:rPr>
          <w:rFonts w:ascii="Times New Roman" w:hAnsi="Times New Roman" w:cs="Times New Roman"/>
          <w:sz w:val="28"/>
          <w:szCs w:val="28"/>
          <w:lang w:val="ru-RU"/>
        </w:rPr>
        <w:t xml:space="preserve">В чрезвычайно сложной проблеме умственной отсталости вопрос о возможностях детей с интеллектуальными отклонениями в развитии является важным, так как  по одному из главных положений </w:t>
      </w:r>
      <w:proofErr w:type="spellStart"/>
      <w:r>
        <w:rPr>
          <w:rFonts w:ascii="Times New Roman" w:hAnsi="Times New Roman" w:cs="Times New Roman"/>
          <w:sz w:val="28"/>
          <w:szCs w:val="28"/>
          <w:lang w:val="ru-RU"/>
        </w:rPr>
        <w:t>олигофренопсихологии</w:t>
      </w:r>
      <w:proofErr w:type="spellEnd"/>
      <w:r>
        <w:rPr>
          <w:rFonts w:ascii="Times New Roman" w:hAnsi="Times New Roman" w:cs="Times New Roman"/>
          <w:sz w:val="28"/>
          <w:szCs w:val="28"/>
          <w:lang w:val="ru-RU"/>
        </w:rPr>
        <w:t xml:space="preserve"> и коррекционной педагогики является утверждение, что дети с интеллектуальной недостаточностью способны к развитию, то есть у них могут возникать качественно новые психические образования.</w:t>
      </w:r>
      <w:proofErr w:type="gramEnd"/>
      <w:r>
        <w:rPr>
          <w:rFonts w:ascii="Times New Roman" w:hAnsi="Times New Roman" w:cs="Times New Roman"/>
          <w:sz w:val="28"/>
          <w:szCs w:val="28"/>
          <w:lang w:val="ru-RU"/>
        </w:rPr>
        <w:t xml:space="preserve"> Также, рассматривая вопрос о развитии детей данной категории, следует подчеркнуть мысль о единстве основных закономерностей развития нормального и аномального ребёнка, высказанную врачом и психологом Г. Я. Трошиным, а затем чётко сформулированную и обоснованную Л. С. </w:t>
      </w:r>
      <w:proofErr w:type="spellStart"/>
      <w:r>
        <w:rPr>
          <w:rFonts w:ascii="Times New Roman" w:hAnsi="Times New Roman" w:cs="Times New Roman"/>
          <w:sz w:val="28"/>
          <w:szCs w:val="28"/>
          <w:lang w:val="ru-RU"/>
        </w:rPr>
        <w:t>Выготским</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Признание единства основных закономерностей развития детей в норме и при патологии направляет внимание педагогов-практиков на выявление недостатков, свойственных детям с отклонениями в развитии, и на определение имеющихся у них потенциальных возможностей.</w:t>
      </w:r>
      <w:proofErr w:type="gramEnd"/>
      <w:r>
        <w:rPr>
          <w:rFonts w:ascii="Times New Roman" w:hAnsi="Times New Roman" w:cs="Times New Roman"/>
          <w:sz w:val="28"/>
          <w:szCs w:val="28"/>
          <w:lang w:val="ru-RU"/>
        </w:rPr>
        <w:t xml:space="preserve"> Биологическая неполноценность ребёнка с интеллектуальной недостаточностью создаёт препятствия усвоению им общечеловеческой культуры. Но при этом реально велика роль социальных факторов, которые, как известно, способствуют сглаживанию присущих ребёнку отклонений, содействуют его продвижению вперёд. Можно сделать вывод: коррекция недостатков психической деятельности и формирования личности школьника с отклонениями в развитии положительно воздействует на его психическое развитие и может давать значительные, но при этом ограниченные результаты, т. к. умственная отсталость является необратимым состоянием. </w:t>
      </w:r>
    </w:p>
    <w:p w:rsidR="00866489" w:rsidRDefault="00866489"/>
    <w:p w:rsidR="004F4D6E" w:rsidRDefault="004F4D6E"/>
    <w:p w:rsidR="004F4D6E" w:rsidRDefault="004F4D6E"/>
    <w:p w:rsidR="004F4D6E" w:rsidRDefault="004F4D6E" w:rsidP="004F4D6E">
      <w:pPr>
        <w:pStyle w:val="ParagraphStyle"/>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Пояснительная записка</w:t>
      </w:r>
    </w:p>
    <w:p w:rsidR="004F4D6E" w:rsidRDefault="004F4D6E" w:rsidP="004F4D6E">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Главный принцип организации учебно-воспитательного процесса в специальных (коррекционных) образовательных учреждениях VIII вида  – это принцип коррекционной направленности обучения и воспитания. Современная практика </w:t>
      </w:r>
      <w:proofErr w:type="spellStart"/>
      <w:r>
        <w:rPr>
          <w:rFonts w:ascii="Times New Roman" w:hAnsi="Times New Roman" w:cs="Times New Roman"/>
          <w:color w:val="000000"/>
          <w:sz w:val="28"/>
          <w:szCs w:val="28"/>
          <w:lang w:val="ru-RU"/>
        </w:rPr>
        <w:t>коррекционо-развивающего</w:t>
      </w:r>
      <w:proofErr w:type="spellEnd"/>
      <w:r>
        <w:rPr>
          <w:rFonts w:ascii="Times New Roman" w:hAnsi="Times New Roman" w:cs="Times New Roman"/>
          <w:color w:val="000000"/>
          <w:sz w:val="28"/>
          <w:szCs w:val="28"/>
          <w:lang w:val="ru-RU"/>
        </w:rPr>
        <w:t xml:space="preserve"> образования включает различные его формы: индивидуальные и групповые коррекционно-развивающие занятия, коррекционно-развивающий урок.</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Дети с интеллектуальной недостаточностью характеризуются стойкими нарушениями и недоразвитием всех психических процессов, что отчетливо обнаруживается в сфере  познавательной деятельности и личностной сфере.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Структура психики ребенка с нарушениями в развитии чрезвычайно сложна. В соответствии с теоретическими положениями Л. С. </w:t>
      </w:r>
      <w:proofErr w:type="spellStart"/>
      <w:r>
        <w:rPr>
          <w:rFonts w:ascii="Times New Roman" w:hAnsi="Times New Roman" w:cs="Times New Roman"/>
          <w:sz w:val="28"/>
          <w:szCs w:val="28"/>
          <w:lang w:val="ru-RU"/>
        </w:rPr>
        <w:t>Выготского</w:t>
      </w:r>
      <w:proofErr w:type="spellEnd"/>
      <w:r>
        <w:rPr>
          <w:rFonts w:ascii="Times New Roman" w:hAnsi="Times New Roman" w:cs="Times New Roman"/>
          <w:sz w:val="28"/>
          <w:szCs w:val="28"/>
          <w:lang w:val="ru-RU"/>
        </w:rPr>
        <w:t xml:space="preserve"> о структуре дефекта и возможностях его компенсации следует различать у ребенка первичный дефект и вторичные осложнения. Характерными для детей с интеллектуальным недоразвитием являются слабость ориентировочной деятельности, инертность нервных процессов, повышенная склонность к охранительному торможению и другие.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Обучение для  ребенка с интеллектуальным недоразвитием  более значимо, чем для нормально развивающегося сверстника. Это обусловлено тем, что дети с недостатками умственного развития характеризуются меньшими возможностями самостоятельно понимать, осмысливать, сохранять и использовать полученную информацию, то есть  меньшей, чем в норме, личностной активностью и </w:t>
      </w:r>
      <w:proofErr w:type="spellStart"/>
      <w:r>
        <w:rPr>
          <w:rFonts w:ascii="Times New Roman" w:hAnsi="Times New Roman" w:cs="Times New Roman"/>
          <w:sz w:val="28"/>
          <w:szCs w:val="28"/>
          <w:lang w:val="ru-RU"/>
        </w:rPr>
        <w:t>сформированностью</w:t>
      </w:r>
      <w:proofErr w:type="spellEnd"/>
      <w:r>
        <w:rPr>
          <w:rFonts w:ascii="Times New Roman" w:hAnsi="Times New Roman" w:cs="Times New Roman"/>
          <w:sz w:val="28"/>
          <w:szCs w:val="28"/>
          <w:lang w:val="ru-RU"/>
        </w:rPr>
        <w:t xml:space="preserve"> различных сторон познавательной деятельности. Современные требования общества к развитию детей, имеющих отклонения в развитии, диктуют необходимость более полно реализовывать идею индивидуализации обучения.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Учитывая степень тяжести дефекта ребёнка, состояние его здоровья, индивидуально-типологические особенности, необходимо создавать педагогические 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 интеграции детей в обществе. Такую помощь призваны оказать специально организованные коррекционно-развивающие занятия по курсу «Коррекционные занятия».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Целью программы</w:t>
      </w:r>
      <w:r>
        <w:rPr>
          <w:rFonts w:ascii="Times New Roman" w:hAnsi="Times New Roman" w:cs="Times New Roman"/>
          <w:sz w:val="28"/>
          <w:szCs w:val="28"/>
          <w:lang w:val="ru-RU"/>
        </w:rPr>
        <w:t xml:space="preserve"> является развитие ребёнка, что включает в себя коррекцию сенсорного обучения, эмоционально-волевой, мотивационной сфер, механизмов волевой регуляции.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Основными задачами</w:t>
      </w:r>
      <w:r>
        <w:rPr>
          <w:rFonts w:ascii="Times New Roman" w:hAnsi="Times New Roman" w:cs="Times New Roman"/>
          <w:sz w:val="28"/>
          <w:szCs w:val="28"/>
          <w:lang w:val="ru-RU"/>
        </w:rPr>
        <w:t xml:space="preserve"> программы являются: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создание коррекционных условий для развития сохранных функций и личностных особенностей;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осуществление сенсорного, психомоторного развития в процессе освоения содержательных видов деятельности;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развитие психических функций внимания, памяти, восприятия, воображения;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lastRenderedPageBreak/>
        <w:t></w:t>
      </w:r>
      <w:r>
        <w:rPr>
          <w:rFonts w:ascii="Times New Roman" w:hAnsi="Times New Roman" w:cs="Times New Roman"/>
          <w:sz w:val="28"/>
          <w:szCs w:val="28"/>
          <w:lang w:val="ru-RU"/>
        </w:rPr>
        <w:t xml:space="preserve"> формирование умения сравнивать, анализировать, делать несложные самостоятельные выводы;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формирование механизмов волевой регуляции в процессе осуществления заданной деятельности;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развитие работоспособности, умения сосредоточиваться на заданном действии;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формирование положительной мотивации к обучению;</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воспитание умения общаться, развитие коммуникативных навыков;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воспитание самостоятельности при выполнении заданий, умение доводить начатое дело до конца.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Программа опирается на положение психологии о том, что психика проявляется в действии и формируется в нём.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Принцип организации </w:t>
      </w:r>
      <w:proofErr w:type="spellStart"/>
      <w:r>
        <w:rPr>
          <w:rFonts w:ascii="Times New Roman" w:hAnsi="Times New Roman" w:cs="Times New Roman"/>
          <w:sz w:val="28"/>
          <w:szCs w:val="28"/>
          <w:lang w:val="ru-RU"/>
        </w:rPr>
        <w:t>деятельностного</w:t>
      </w:r>
      <w:proofErr w:type="spellEnd"/>
      <w:r>
        <w:rPr>
          <w:rFonts w:ascii="Times New Roman" w:hAnsi="Times New Roman" w:cs="Times New Roman"/>
          <w:sz w:val="28"/>
          <w:szCs w:val="28"/>
          <w:lang w:val="ru-RU"/>
        </w:rPr>
        <w:t xml:space="preserve"> подхода к воспитанию и обучению  детей с интеллектуальной недостаточностью предусматривает следующий аспект: успехов в коррекционной работе можно достичь только при условии опоры на ведущую деятельность. Для младших школьников – это игра. Поэтому учить и воспитывать следует,  играя с ними.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Курс занятий по программе является коррекционно-направленным и должен опираться на принципы коррекционно-развивающего обучения.</w:t>
      </w:r>
    </w:p>
    <w:p w:rsidR="004F4D6E" w:rsidRDefault="004F4D6E" w:rsidP="004F4D6E">
      <w:pPr>
        <w:pStyle w:val="ParagraphStyle"/>
        <w:spacing w:line="252"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Принцип системности коррекционных</w:t>
      </w:r>
      <w:r>
        <w:rPr>
          <w:rFonts w:ascii="Times New Roman" w:hAnsi="Times New Roman" w:cs="Times New Roman"/>
          <w:sz w:val="28"/>
          <w:szCs w:val="28"/>
          <w:lang w:val="ru-RU"/>
        </w:rPr>
        <w:t xml:space="preserve"> (исправление или сглаживание отклонений и нарушений развития, разрешение трудностей развития),  </w:t>
      </w:r>
      <w:r>
        <w:rPr>
          <w:rFonts w:ascii="Times New Roman" w:hAnsi="Times New Roman" w:cs="Times New Roman"/>
          <w:b/>
          <w:bCs/>
          <w:i/>
          <w:iCs/>
          <w:sz w:val="28"/>
          <w:szCs w:val="28"/>
          <w:lang w:val="ru-RU"/>
        </w:rPr>
        <w:t>профилактических</w:t>
      </w:r>
      <w:r>
        <w:rPr>
          <w:rFonts w:ascii="Times New Roman" w:hAnsi="Times New Roman" w:cs="Times New Roman"/>
          <w:sz w:val="28"/>
          <w:szCs w:val="28"/>
          <w:lang w:val="ru-RU"/>
        </w:rPr>
        <w:t xml:space="preserve"> (предупреждение отклонений и трудностей в развитии) </w:t>
      </w:r>
      <w:r>
        <w:rPr>
          <w:rFonts w:ascii="Times New Roman" w:hAnsi="Times New Roman" w:cs="Times New Roman"/>
          <w:b/>
          <w:bCs/>
          <w:i/>
          <w:iCs/>
          <w:sz w:val="28"/>
          <w:szCs w:val="28"/>
          <w:lang w:val="ru-RU"/>
        </w:rPr>
        <w:t xml:space="preserve">и развивающих </w:t>
      </w:r>
      <w:r>
        <w:rPr>
          <w:rFonts w:ascii="Times New Roman" w:hAnsi="Times New Roman" w:cs="Times New Roman"/>
          <w:sz w:val="28"/>
          <w:szCs w:val="28"/>
          <w:lang w:val="ru-RU"/>
        </w:rPr>
        <w:t xml:space="preserve">(стимулирование, обогащение содержания развития, опора на зону ближайшего развития) </w:t>
      </w:r>
      <w:r>
        <w:rPr>
          <w:rFonts w:ascii="Times New Roman" w:hAnsi="Times New Roman" w:cs="Times New Roman"/>
          <w:b/>
          <w:bCs/>
          <w:i/>
          <w:iCs/>
          <w:sz w:val="28"/>
          <w:szCs w:val="28"/>
          <w:lang w:val="ru-RU"/>
        </w:rPr>
        <w:t>задач.</w:t>
      </w:r>
    </w:p>
    <w:p w:rsidR="004F4D6E" w:rsidRDefault="004F4D6E" w:rsidP="004F4D6E">
      <w:pPr>
        <w:pStyle w:val="ParagraphStyle"/>
        <w:spacing w:line="252"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Принцип единства диагностики и коррекции.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Этот принцип реализуется в двух аспектах:</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Началу любой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(В этом аспекте неоспоримую помощь может и должен оказать психолог).</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Реализация коррекционно-развивающей работы требует от педагога постоянного контроля динамики изменений личности, поведения и </w:t>
      </w:r>
      <w:proofErr w:type="spellStart"/>
      <w:r>
        <w:rPr>
          <w:rFonts w:ascii="Times New Roman" w:hAnsi="Times New Roman" w:cs="Times New Roman"/>
          <w:sz w:val="28"/>
          <w:szCs w:val="28"/>
          <w:lang w:val="ru-RU"/>
        </w:rPr>
        <w:t>дея-тельности</w:t>
      </w:r>
      <w:proofErr w:type="spellEnd"/>
      <w:r>
        <w:rPr>
          <w:rFonts w:ascii="Times New Roman" w:hAnsi="Times New Roman" w:cs="Times New Roman"/>
          <w:sz w:val="28"/>
          <w:szCs w:val="28"/>
          <w:lang w:val="ru-RU"/>
        </w:rPr>
        <w:t>, эмоциональных состояний, чувств и переживаний ребенка. Только такой контроль позволяет вовремя вносить необходимые коррективы в коррекционно-развивающую работу.</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roofErr w:type="spellStart"/>
      <w:r>
        <w:rPr>
          <w:rFonts w:ascii="Times New Roman" w:hAnsi="Times New Roman" w:cs="Times New Roman"/>
          <w:b/>
          <w:bCs/>
          <w:i/>
          <w:iCs/>
          <w:sz w:val="28"/>
          <w:szCs w:val="28"/>
          <w:lang w:val="ru-RU"/>
        </w:rPr>
        <w:t>Деятельностный</w:t>
      </w:r>
      <w:proofErr w:type="spellEnd"/>
      <w:r>
        <w:rPr>
          <w:rFonts w:ascii="Times New Roman" w:hAnsi="Times New Roman" w:cs="Times New Roman"/>
          <w:b/>
          <w:bCs/>
          <w:i/>
          <w:iCs/>
          <w:sz w:val="28"/>
          <w:szCs w:val="28"/>
          <w:lang w:val="ru-RU"/>
        </w:rPr>
        <w:t xml:space="preserve"> принцип коррекции</w:t>
      </w:r>
      <w:r>
        <w:rPr>
          <w:rFonts w:ascii="Times New Roman" w:hAnsi="Times New Roman" w:cs="Times New Roman"/>
          <w:sz w:val="28"/>
          <w:szCs w:val="28"/>
          <w:lang w:val="ru-RU"/>
        </w:rPr>
        <w:t xml:space="preserve"> определяет тактику проведения коррекционной работы через активизацию активной деятельности каждого ученика, в </w:t>
      </w:r>
      <w:proofErr w:type="gramStart"/>
      <w:r>
        <w:rPr>
          <w:rFonts w:ascii="Times New Roman" w:hAnsi="Times New Roman" w:cs="Times New Roman"/>
          <w:sz w:val="28"/>
          <w:szCs w:val="28"/>
          <w:lang w:val="ru-RU"/>
        </w:rPr>
        <w:t>ходе</w:t>
      </w:r>
      <w:proofErr w:type="gramEnd"/>
      <w:r>
        <w:rPr>
          <w:rFonts w:ascii="Times New Roman" w:hAnsi="Times New Roman" w:cs="Times New Roman"/>
          <w:sz w:val="28"/>
          <w:szCs w:val="28"/>
          <w:lang w:val="ru-RU"/>
        </w:rPr>
        <w:t xml:space="preserve"> которой создается необходимая основа для позитивных сдвигов в развитии личности ребенка. Коррекционное воздействие всегда осуществляется в контексте той или иной деятельности.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lastRenderedPageBreak/>
        <w:t>Учет индивидуальных особенностей личности</w:t>
      </w:r>
      <w:r>
        <w:rPr>
          <w:rFonts w:ascii="Times New Roman" w:hAnsi="Times New Roman" w:cs="Times New Roman"/>
          <w:sz w:val="28"/>
          <w:szCs w:val="28"/>
          <w:lang w:val="ru-RU"/>
        </w:rPr>
        <w:t xml:space="preserve"> позволяет наметить программу оптимизации в пределах психофизических особенностей каждого конкретного ребенка. Коррекционная работа должна создавать оптимальные возможности для индивидуализации развития.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Принцип динамичности восприятия </w:t>
      </w:r>
      <w:r>
        <w:rPr>
          <w:rFonts w:ascii="Times New Roman" w:hAnsi="Times New Roman" w:cs="Times New Roman"/>
          <w:sz w:val="28"/>
          <w:szCs w:val="28"/>
          <w:lang w:val="ru-RU"/>
        </w:rPr>
        <w:t xml:space="preserve">заключается в разработке таких заданий, при решении которых у школьника возникают какие-либо </w:t>
      </w:r>
      <w:proofErr w:type="spellStart"/>
      <w:proofErr w:type="gramStart"/>
      <w:r>
        <w:rPr>
          <w:rFonts w:ascii="Times New Roman" w:hAnsi="Times New Roman" w:cs="Times New Roman"/>
          <w:sz w:val="28"/>
          <w:szCs w:val="28"/>
          <w:lang w:val="ru-RU"/>
        </w:rPr>
        <w:t>пре-пятствия</w:t>
      </w:r>
      <w:proofErr w:type="spellEnd"/>
      <w:proofErr w:type="gramEnd"/>
      <w:r>
        <w:rPr>
          <w:rFonts w:ascii="Times New Roman" w:hAnsi="Times New Roman" w:cs="Times New Roman"/>
          <w:sz w:val="28"/>
          <w:szCs w:val="28"/>
          <w:lang w:val="ru-RU"/>
        </w:rPr>
        <w:t xml:space="preserve">, преодоление которых и будет способствовать развитию учащегося, раскрытию его возможностей и способностей. Каждое задание должно проходить ряд этапов от </w:t>
      </w:r>
      <w:proofErr w:type="gramStart"/>
      <w:r>
        <w:rPr>
          <w:rFonts w:ascii="Times New Roman" w:hAnsi="Times New Roman" w:cs="Times New Roman"/>
          <w:sz w:val="28"/>
          <w:szCs w:val="28"/>
          <w:lang w:val="ru-RU"/>
        </w:rPr>
        <w:t>простого</w:t>
      </w:r>
      <w:proofErr w:type="gramEnd"/>
      <w:r>
        <w:rPr>
          <w:rFonts w:ascii="Times New Roman" w:hAnsi="Times New Roman" w:cs="Times New Roman"/>
          <w:sz w:val="28"/>
          <w:szCs w:val="28"/>
          <w:lang w:val="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b/>
          <w:bCs/>
          <w:i/>
          <w:iCs/>
          <w:sz w:val="28"/>
          <w:szCs w:val="28"/>
          <w:lang w:val="ru-RU"/>
        </w:rPr>
        <w:t xml:space="preserve">Принцип продуктивной обработки информации </w:t>
      </w:r>
      <w:r>
        <w:rPr>
          <w:rFonts w:ascii="Times New Roman" w:hAnsi="Times New Roman" w:cs="Times New Roman"/>
          <w:sz w:val="28"/>
          <w:szCs w:val="28"/>
          <w:lang w:val="ru-RU"/>
        </w:rPr>
        <w:t>заключается в организации обучения таким образом, чтобы у учащихся развивался навык переноса обработки информации и тем самым развивался механизм самостоятельного поиска, выбора и принятия решения.</w:t>
      </w:r>
      <w:proofErr w:type="gramEnd"/>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Принцип учета эмоциональной окрашенности материала</w:t>
      </w:r>
      <w:r>
        <w:rPr>
          <w:rFonts w:ascii="Times New Roman" w:hAnsi="Times New Roman" w:cs="Times New Roman"/>
          <w:sz w:val="28"/>
          <w:szCs w:val="28"/>
          <w:lang w:val="ru-RU"/>
        </w:rPr>
        <w:t xml:space="preserve"> предполагает, чтобы проводимые игры, задания и упражнения создавали благоприятный, эмоциональный фон, стимулировали положительные эмоции.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обучения осуществляется тесная взаимосвязь с другими предметами, особенно с развитием речи, математикой, </w:t>
      </w:r>
      <w:proofErr w:type="gramStart"/>
      <w:r>
        <w:rPr>
          <w:rFonts w:ascii="Times New Roman" w:hAnsi="Times New Roman" w:cs="Times New Roman"/>
          <w:sz w:val="28"/>
          <w:szCs w:val="28"/>
          <w:lang w:val="ru-RU"/>
        </w:rPr>
        <w:t>ИЗО</w:t>
      </w:r>
      <w:proofErr w:type="gramEnd"/>
      <w:r>
        <w:rPr>
          <w:rFonts w:ascii="Times New Roman" w:hAnsi="Times New Roman" w:cs="Times New Roman"/>
          <w:sz w:val="28"/>
          <w:szCs w:val="28"/>
          <w:lang w:val="ru-RU"/>
        </w:rPr>
        <w:t xml:space="preserve">, ручным трудом, максимально используется материал, изучаемый на этих уроках. </w:t>
      </w:r>
    </w:p>
    <w:p w:rsidR="004F4D6E" w:rsidRDefault="004F4D6E" w:rsidP="004F4D6E">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Система коррекционно-развивающего обучения предусматривает индивидуальные и групповые коррекционные занятия </w:t>
      </w:r>
      <w:proofErr w:type="spellStart"/>
      <w:r>
        <w:rPr>
          <w:rFonts w:ascii="Times New Roman" w:hAnsi="Times New Roman" w:cs="Times New Roman"/>
          <w:color w:val="000000"/>
          <w:sz w:val="28"/>
          <w:szCs w:val="28"/>
          <w:lang w:val="ru-RU"/>
        </w:rPr>
        <w:t>общеразвивающей</w:t>
      </w:r>
      <w:proofErr w:type="spellEnd"/>
      <w:r>
        <w:rPr>
          <w:rFonts w:ascii="Times New Roman" w:hAnsi="Times New Roman" w:cs="Times New Roman"/>
          <w:color w:val="000000"/>
          <w:sz w:val="28"/>
          <w:szCs w:val="28"/>
          <w:lang w:val="ru-RU"/>
        </w:rPr>
        <w:t xml:space="preserve"> направленности. Цель занятий: повышение уровня общего, сенсорного, интеллектуального развития, памяти, внимания; коррекция зрительно-моторных и оптико-пространственных нарушений, общей и мелкой моторики. </w:t>
      </w:r>
      <w:r>
        <w:rPr>
          <w:rFonts w:ascii="Times New Roman" w:hAnsi="Times New Roman" w:cs="Times New Roman"/>
          <w:color w:val="000000"/>
          <w:sz w:val="28"/>
          <w:szCs w:val="28"/>
          <w:lang w:val="ru-RU"/>
        </w:rPr>
        <w:br/>
        <w:t xml:space="preserve">  Коррекционные занятия проводятся с учащимися по мере выявления педагогом, психологом и дефектологом индивидуальных пробелов в их развитии и обучении. Изучение индивидуальных особенностей детей позволяет планировать сроки коррекционной работы. </w:t>
      </w:r>
    </w:p>
    <w:p w:rsidR="004F4D6E" w:rsidRDefault="004F4D6E" w:rsidP="004F4D6E">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Занятия включены в Типовой базисный учебный план образовательного учреждения с начальными классами, для которых предусмотрено 2 часа  в неделю за счет школьного компонента. Продолжительность занятий с одним учеником или с группой не должна превышать 20–30 мин. В группы можно объединять по 3–4 ученика, у которых обнаружены одинаковые пробелы в развитии и усвоении школьной программы или сходные затруднения в учебной деятельности. Работа с целым классом или с большим числом детей на этих занятиях не допускается.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Принципами построения занятий являются: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w:t>
      </w:r>
      <w:r>
        <w:rPr>
          <w:rFonts w:ascii="Times New Roman" w:hAnsi="Times New Roman" w:cs="Times New Roman"/>
          <w:sz w:val="28"/>
          <w:szCs w:val="28"/>
          <w:lang w:val="ru-RU"/>
        </w:rPr>
        <w:lastRenderedPageBreak/>
        <w:t>объектов и видов деятельности внимание ребёнка снова привлекается и это даёт возможность продуктивно продолжать занятие;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4F4D6E" w:rsidRDefault="004F4D6E" w:rsidP="004F4D6E">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Индивидуальные и групповые коррекционные занятия проводит отдельный учитель. Во время индивидуальных занятий со свободными учениками работают воспитатель, логопед, психолог. Коррекционная работа осуществляется в рамках целостного подхода к воспитанию и развитию ребенка. 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4F4D6E" w:rsidRDefault="004F4D6E" w:rsidP="004F4D6E">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4F4D6E" w:rsidRDefault="004F4D6E" w:rsidP="004F4D6E">
      <w:pPr>
        <w:pStyle w:val="ParagraphStyle"/>
        <w:spacing w:line="252"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roofErr w:type="gramEnd"/>
    </w:p>
    <w:p w:rsidR="004F4D6E" w:rsidRDefault="004F4D6E" w:rsidP="004F4D6E">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Отобрав методы для работы на уроке, учитель должен скомбинировать их таким образом, чтобы </w:t>
      </w:r>
      <w:proofErr w:type="gramStart"/>
      <w:r>
        <w:rPr>
          <w:rFonts w:ascii="Times New Roman" w:hAnsi="Times New Roman" w:cs="Times New Roman"/>
          <w:color w:val="000000"/>
          <w:sz w:val="28"/>
          <w:szCs w:val="28"/>
          <w:lang w:val="ru-RU"/>
        </w:rPr>
        <w:t>осуществлялась смена видов деятельности учащихся и тем самым реализовался</w:t>
      </w:r>
      <w:proofErr w:type="gramEnd"/>
      <w:r>
        <w:rPr>
          <w:rFonts w:ascii="Times New Roman" w:hAnsi="Times New Roman" w:cs="Times New Roman"/>
          <w:color w:val="000000"/>
          <w:sz w:val="28"/>
          <w:szCs w:val="28"/>
          <w:lang w:val="ru-RU"/>
        </w:rPr>
        <w:t xml:space="preserve"> охранительный режим обучения.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развитие интеллекта с опорой на «зону ближайшего развития»;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развитие в адекватном темпе;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вовлечение в интересную деятельность;</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воздействие через эмоциональную сферу;</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lastRenderedPageBreak/>
        <w:t></w:t>
      </w:r>
      <w:r>
        <w:rPr>
          <w:rFonts w:ascii="Times New Roman" w:hAnsi="Times New Roman" w:cs="Times New Roman"/>
          <w:sz w:val="28"/>
          <w:szCs w:val="28"/>
          <w:lang w:val="ru-RU"/>
        </w:rPr>
        <w:t xml:space="preserve"> объяснение материала в интересной форме;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гибкая система контроля знаний и их оценки.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Программа рассчитана на младших школьников, и, соответственно, продолжительность обучения занимает 4 года.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Объем программы составляет</w:t>
      </w:r>
      <w:r>
        <w:rPr>
          <w:rFonts w:ascii="Times New Roman" w:hAnsi="Times New Roman" w:cs="Times New Roman"/>
          <w:sz w:val="28"/>
          <w:szCs w:val="28"/>
          <w:lang w:val="ru-RU"/>
        </w:rPr>
        <w:t>:</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в первом классе и в классе для глубоко умственно отсталых учеников – 66 часов в год;</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2"/>
          <w:szCs w:val="22"/>
        </w:rPr>
        <w:t></w:t>
      </w:r>
      <w:r>
        <w:rPr>
          <w:rFonts w:ascii="Times New Roman" w:hAnsi="Times New Roman" w:cs="Times New Roman"/>
          <w:sz w:val="28"/>
          <w:szCs w:val="28"/>
          <w:lang w:val="ru-RU"/>
        </w:rPr>
        <w:t xml:space="preserve"> во 2–4 классах – 68 часов в год.</w:t>
      </w:r>
    </w:p>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jc w:val="center"/>
        <w:rPr>
          <w:rFonts w:ascii="Times New Roman" w:hAnsi="Times New Roman" w:cs="Times New Roman"/>
          <w:b/>
          <w:bCs/>
          <w:caps/>
          <w:sz w:val="28"/>
          <w:szCs w:val="28"/>
          <w:lang w:val="ru-RU"/>
        </w:rPr>
      </w:pPr>
    </w:p>
    <w:p w:rsidR="004F4D6E" w:rsidRDefault="004F4D6E" w:rsidP="004F4D6E">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lastRenderedPageBreak/>
        <w:t>Содержание курса</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br/>
        <w:t xml:space="preserve">(1 класс) </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Вводное занятие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Давайте познакомимся. Формирование эмоционального отношения к занятиям. Диагностика уровня знаний детей о себе.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Диагностическое занятие. Диагностика уровня развития внимания, памяти, восприятия.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Развитие восприятия, воображения и осязания – 29 часов.</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1) Осязание – 4 часа.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мире запахов. Различение контрастных запахов.  </w:t>
      </w:r>
      <w:proofErr w:type="gramStart"/>
      <w:r>
        <w:rPr>
          <w:rFonts w:ascii="Times New Roman" w:hAnsi="Times New Roman" w:cs="Times New Roman"/>
          <w:sz w:val="28"/>
          <w:szCs w:val="28"/>
          <w:lang w:val="ru-RU"/>
        </w:rPr>
        <w:t>Одинаковые</w:t>
      </w:r>
      <w:proofErr w:type="gramEnd"/>
      <w:r>
        <w:rPr>
          <w:rFonts w:ascii="Times New Roman" w:hAnsi="Times New Roman" w:cs="Times New Roman"/>
          <w:sz w:val="28"/>
          <w:szCs w:val="28"/>
          <w:lang w:val="ru-RU"/>
        </w:rPr>
        <w:t xml:space="preserve">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различных температурных свойств материала. Определение названий различных тепловых ощущений, опираясь на тактильные ощущения. </w:t>
      </w:r>
      <w:proofErr w:type="gramStart"/>
      <w:r>
        <w:rPr>
          <w:rFonts w:ascii="Times New Roman" w:hAnsi="Times New Roman" w:cs="Times New Roman"/>
          <w:sz w:val="28"/>
          <w:szCs w:val="28"/>
          <w:lang w:val="ru-RU"/>
        </w:rPr>
        <w:t>Мокрое – сухое.</w:t>
      </w:r>
      <w:proofErr w:type="gramEnd"/>
      <w:r>
        <w:rPr>
          <w:rFonts w:ascii="Times New Roman" w:hAnsi="Times New Roman" w:cs="Times New Roman"/>
          <w:sz w:val="28"/>
          <w:szCs w:val="28"/>
          <w:lang w:val="ru-RU"/>
        </w:rPr>
        <w:t xml:space="preserve"> Определение различных влажностных свойств материала. Определение названия мокрого или сухого предмета, опираясь на тактильные ощущения. </w:t>
      </w:r>
      <w:proofErr w:type="gramStart"/>
      <w:r>
        <w:rPr>
          <w:rFonts w:ascii="Times New Roman" w:hAnsi="Times New Roman" w:cs="Times New Roman"/>
          <w:sz w:val="28"/>
          <w:szCs w:val="28"/>
          <w:lang w:val="ru-RU"/>
        </w:rPr>
        <w:t>Обозначение</w:t>
      </w:r>
      <w:proofErr w:type="gramEnd"/>
      <w:r>
        <w:rPr>
          <w:rFonts w:ascii="Times New Roman" w:hAnsi="Times New Roman" w:cs="Times New Roman"/>
          <w:sz w:val="28"/>
          <w:szCs w:val="28"/>
          <w:lang w:val="ru-RU"/>
        </w:rPr>
        <w:t xml:space="preserve"> словом собственных ощущений.</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Восприятие качеств величины – 4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Восприятие формы – 5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Восприятие цвета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5) Восприятие пространства – 6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риентирование в помещение по инструкции педагога. Пространственная ориентировка на листе бумаги.</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6) Восприятие времени – 6 часов.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Сутки. Части суток. Утро. День. Вечер. Ночь. Работа с графической моделью «Сутки». Понятия: </w:t>
      </w:r>
      <w:r>
        <w:rPr>
          <w:rFonts w:ascii="Times New Roman" w:hAnsi="Times New Roman" w:cs="Times New Roman"/>
          <w:i/>
          <w:iCs/>
          <w:sz w:val="28"/>
          <w:szCs w:val="28"/>
          <w:lang w:val="ru-RU"/>
        </w:rPr>
        <w:t>вчера, сегодня, завтра</w:t>
      </w:r>
      <w:r>
        <w:rPr>
          <w:rFonts w:ascii="Times New Roman" w:hAnsi="Times New Roman" w:cs="Times New Roman"/>
          <w:sz w:val="28"/>
          <w:szCs w:val="28"/>
          <w:lang w:val="ru-RU"/>
        </w:rPr>
        <w:t xml:space="preserve">. Времена года. Обозначение временных представлений в речи.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7) Слуховое восприятие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Развитие внимания – 8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Развитие памяти – 7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w:t>
      </w:r>
      <w:proofErr w:type="gramStart"/>
      <w:r>
        <w:rPr>
          <w:rFonts w:ascii="Times New Roman" w:hAnsi="Times New Roman" w:cs="Times New Roman"/>
          <w:sz w:val="28"/>
          <w:szCs w:val="28"/>
          <w:lang w:val="ru-RU"/>
        </w:rPr>
        <w:t>ств пр</w:t>
      </w:r>
      <w:proofErr w:type="gramEnd"/>
      <w:r>
        <w:rPr>
          <w:rFonts w:ascii="Times New Roman" w:hAnsi="Times New Roman" w:cs="Times New Roman"/>
          <w:sz w:val="28"/>
          <w:szCs w:val="28"/>
          <w:lang w:val="ru-RU"/>
        </w:rPr>
        <w:t xml:space="preserve">едметов, узнавание их на основе названных свойств. Запоминание и воспроизведение наглядного и словесного материала. Зарисовка картинок.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Развитие аналитико-синтетической сферы – 12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 Развитие личностно-мотивационной сферы – 6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 </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Основные требования к умениям учащихся: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целенаправленно выполнять действия по инструкции педагога;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анализировать и сравнивать предметы по указанному признаку: форма, цвет, величина;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основные цвета;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классифицировать геометрические фигуры;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обобщать предметы по определённым признакам;</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lastRenderedPageBreak/>
        <w:t></w:t>
      </w:r>
      <w:r>
        <w:rPr>
          <w:rFonts w:ascii="Times New Roman" w:hAnsi="Times New Roman" w:cs="Times New Roman"/>
          <w:sz w:val="28"/>
          <w:szCs w:val="28"/>
          <w:lang w:val="ru-RU"/>
        </w:rPr>
        <w:t xml:space="preserve"> выбирать предмет по образцу;</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определять название предмета, форму предмета;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складывать из счётных палочек элементарные предметы;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ориентироваться в схеме собственного тела;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ориентироваться в помещении и на листе бумаги по инструкции педагога;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определять источник звука;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угадывать предмет по вопросам с помощью осязания;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речевые  и неречевые звуки, звуки окружающей среды;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выделять части суток;</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находить сходство и различие между изучаемыми предметами;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классифицировать предметы по заданному признаку;</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раскрашивать предметные картинки, не выходя за контур;</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эмоциональные состояния других людей, проявлять чувство сопереживания.</w:t>
      </w:r>
    </w:p>
    <w:p w:rsidR="004F4D6E" w:rsidRDefault="004F4D6E" w:rsidP="004F4D6E">
      <w:pPr>
        <w:pStyle w:val="ParagraphStyle"/>
        <w:spacing w:before="240" w:after="240"/>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Учебно-тематический план</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br/>
        <w:t>(1 класс)</w:t>
      </w:r>
    </w:p>
    <w:tbl>
      <w:tblPr>
        <w:tblW w:w="9426" w:type="dxa"/>
        <w:tblCellSpacing w:w="0" w:type="dxa"/>
        <w:tblInd w:w="-366" w:type="dxa"/>
        <w:tblLayout w:type="fixed"/>
        <w:tblCellMar>
          <w:top w:w="60" w:type="dxa"/>
          <w:left w:w="60" w:type="dxa"/>
          <w:bottom w:w="60" w:type="dxa"/>
          <w:right w:w="60" w:type="dxa"/>
        </w:tblCellMar>
        <w:tblLook w:val="0000"/>
      </w:tblPr>
      <w:tblGrid>
        <w:gridCol w:w="841"/>
        <w:gridCol w:w="5488"/>
        <w:gridCol w:w="10"/>
        <w:gridCol w:w="989"/>
        <w:gridCol w:w="12"/>
        <w:gridCol w:w="987"/>
        <w:gridCol w:w="14"/>
        <w:gridCol w:w="1085"/>
      </w:tblGrid>
      <w:tr w:rsidR="004F4D6E" w:rsidTr="004F4D6E">
        <w:trPr>
          <w:tblCellSpacing w:w="0" w:type="dxa"/>
        </w:trPr>
        <w:tc>
          <w:tcPr>
            <w:tcW w:w="865"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w:t>
            </w:r>
            <w:r>
              <w:rPr>
                <w:rFonts w:ascii="Times New Roman" w:hAnsi="Times New Roman" w:cs="Times New Roman"/>
                <w:sz w:val="22"/>
                <w:szCs w:val="22"/>
                <w:lang w:val="ru-RU"/>
              </w:rPr>
              <w:br/>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п</w:t>
            </w:r>
            <w:proofErr w:type="spellEnd"/>
          </w:p>
        </w:tc>
        <w:tc>
          <w:tcPr>
            <w:tcW w:w="5504"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Раздел, тема</w:t>
            </w:r>
          </w:p>
        </w:tc>
        <w:tc>
          <w:tcPr>
            <w:tcW w:w="1015" w:type="dxa"/>
            <w:gridSpan w:val="2"/>
            <w:vMerge w:val="restart"/>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Кол-во</w:t>
            </w:r>
          </w:p>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часов</w:t>
            </w:r>
          </w:p>
        </w:tc>
        <w:tc>
          <w:tcPr>
            <w:tcW w:w="2122" w:type="dxa"/>
            <w:gridSpan w:val="4"/>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В том числе</w:t>
            </w:r>
          </w:p>
        </w:tc>
      </w:tr>
      <w:tr w:rsidR="004F4D6E" w:rsidTr="004F4D6E">
        <w:tblPrEx>
          <w:tblCellSpacing w:w="-8" w:type="dxa"/>
        </w:tblPrEx>
        <w:trPr>
          <w:tblCellSpacing w:w="-8" w:type="dxa"/>
        </w:trPr>
        <w:tc>
          <w:tcPr>
            <w:tcW w:w="865"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5504"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1015" w:type="dxa"/>
            <w:gridSpan w:val="2"/>
            <w:vMerge/>
            <w:tcBorders>
              <w:top w:val="single" w:sz="6" w:space="0" w:color="000000"/>
              <w:left w:val="single" w:sz="6" w:space="0" w:color="000000"/>
              <w:bottom w:val="single" w:sz="6" w:space="0" w:color="000000"/>
              <w:right w:val="single" w:sz="6" w:space="0" w:color="000000"/>
            </w:tcBorders>
          </w:tcPr>
          <w:p w:rsidR="004F4D6E" w:rsidRDefault="004F4D6E">
            <w:pPr>
              <w:pStyle w:val="ParagraphStyle"/>
              <w:rPr>
                <w:rFonts w:ascii="Times New Roman" w:hAnsi="Times New Roman" w:cs="Times New Roman"/>
                <w:b/>
                <w:bCs/>
                <w:sz w:val="28"/>
                <w:szCs w:val="28"/>
                <w:lang w:val="ru-RU"/>
              </w:rPr>
            </w:pP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теория</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практика</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Вводное занятие</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Давайте познакомимся </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Диагностическое занятие </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восприятия, воображения и осязания</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29</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14</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15</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осязания</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качеств величины</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формы</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5</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4</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цвета</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5</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пространства</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6</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6</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времени</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6</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7</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Слуховое восприятие</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III</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внимания</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8</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объёма, сосредоточенности, концентрации внимания</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6</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произвольного внимания</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IV</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памяти</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7</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Память</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Слуховая память</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Зрительная память</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lastRenderedPageBreak/>
              <w:t>4</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Двигательная память</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аналитико-синтетической деятельности</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Наглядно-действенное мышление</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8</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Поиск закономерностей</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VI</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личностно-мотивационной сферы</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Общение</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 Коррекция эмоционально-волевой сферы</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VII</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Итоговое занятие</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504"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пройденного</w:t>
            </w:r>
            <w:proofErr w:type="gramEnd"/>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015"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12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514"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Комплексное занятие</w:t>
            </w:r>
          </w:p>
        </w:tc>
        <w:tc>
          <w:tcPr>
            <w:tcW w:w="1017"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017"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109"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865"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p>
        </w:tc>
        <w:tc>
          <w:tcPr>
            <w:tcW w:w="5514"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rPr>
                <w:rFonts w:ascii="Times New Roman" w:hAnsi="Times New Roman" w:cs="Times New Roman"/>
                <w:b/>
                <w:bCs/>
                <w:i/>
                <w:iCs/>
                <w:lang w:val="ru-RU"/>
              </w:rPr>
            </w:pPr>
            <w:r>
              <w:rPr>
                <w:rFonts w:ascii="Times New Roman" w:hAnsi="Times New Roman" w:cs="Times New Roman"/>
                <w:b/>
                <w:bCs/>
                <w:i/>
                <w:iCs/>
                <w:lang w:val="ru-RU"/>
              </w:rPr>
              <w:t>Итого:</w:t>
            </w:r>
          </w:p>
        </w:tc>
        <w:tc>
          <w:tcPr>
            <w:tcW w:w="1017"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66</w:t>
            </w:r>
          </w:p>
        </w:tc>
        <w:tc>
          <w:tcPr>
            <w:tcW w:w="1017"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31</w:t>
            </w:r>
          </w:p>
        </w:tc>
        <w:tc>
          <w:tcPr>
            <w:tcW w:w="1109"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35</w:t>
            </w:r>
          </w:p>
        </w:tc>
      </w:tr>
    </w:tbl>
    <w:p w:rsidR="004F4D6E" w:rsidRDefault="004F4D6E" w:rsidP="004F4D6E">
      <w:pPr>
        <w:pStyle w:val="ParagraphStyle"/>
        <w:rPr>
          <w:rFonts w:ascii="Times New Roman" w:hAnsi="Times New Roman" w:cs="Times New Roman"/>
          <w:i/>
          <w:iCs/>
          <w:caps/>
          <w:sz w:val="22"/>
          <w:szCs w:val="22"/>
          <w:lang w:val="ru-RU"/>
        </w:rPr>
      </w:pPr>
    </w:p>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rsidP="004F4D6E">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lastRenderedPageBreak/>
        <w:t>Содержание курса</w:t>
      </w:r>
      <w:r>
        <w:rPr>
          <w:rFonts w:ascii="Times New Roman" w:hAnsi="Times New Roman" w:cs="Times New Roman"/>
          <w:b/>
          <w:bCs/>
          <w:caps/>
          <w:sz w:val="28"/>
          <w:szCs w:val="28"/>
          <w:lang w:val="ru-RU"/>
        </w:rPr>
        <w:br/>
      </w:r>
      <w:r>
        <w:rPr>
          <w:rFonts w:ascii="Times New Roman" w:hAnsi="Times New Roman" w:cs="Times New Roman"/>
          <w:b/>
          <w:bCs/>
          <w:sz w:val="28"/>
          <w:szCs w:val="28"/>
          <w:lang w:val="ru-RU"/>
        </w:rPr>
        <w:t>(2 класс)</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Вводное занятие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Обследование детей. Диагностика уровня развития внимания, памяти, восприятия.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Развитие восприятия, воображения – 30 часов.</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Восприятие качеств величины – 4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Различение предметов по длине. Сравнение предметов по размерам (больше, меньше, </w:t>
      </w:r>
      <w:proofErr w:type="gramStart"/>
      <w:r>
        <w:rPr>
          <w:rFonts w:ascii="Times New Roman" w:hAnsi="Times New Roman" w:cs="Times New Roman"/>
          <w:sz w:val="28"/>
          <w:szCs w:val="28"/>
          <w:lang w:val="ru-RU"/>
        </w:rPr>
        <w:t>такой</w:t>
      </w:r>
      <w:proofErr w:type="gramEnd"/>
      <w:r>
        <w:rPr>
          <w:rFonts w:ascii="Times New Roman" w:hAnsi="Times New Roman" w:cs="Times New Roman"/>
          <w:sz w:val="28"/>
          <w:szCs w:val="28"/>
          <w:lang w:val="ru-RU"/>
        </w:rPr>
        <w:t xml:space="preserve"> же, глубже, мельче и т. п.). Сравнение предметов контрастных размеров. Штриховка предметов.</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Восприятие формы – 4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Сравнение предметов по форме. Осуществление последовательных действий. Различение, называние </w:t>
      </w:r>
      <w:proofErr w:type="gramStart"/>
      <w:r>
        <w:rPr>
          <w:rFonts w:ascii="Times New Roman" w:hAnsi="Times New Roman" w:cs="Times New Roman"/>
          <w:sz w:val="28"/>
          <w:szCs w:val="28"/>
          <w:lang w:val="ru-RU"/>
        </w:rPr>
        <w:t>геометрические</w:t>
      </w:r>
      <w:proofErr w:type="gramEnd"/>
      <w:r>
        <w:rPr>
          <w:rFonts w:ascii="Times New Roman" w:hAnsi="Times New Roman" w:cs="Times New Roman"/>
          <w:sz w:val="28"/>
          <w:szCs w:val="28"/>
          <w:lang w:val="ru-RU"/>
        </w:rPr>
        <w:t xml:space="preserve"> фигур.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наборов эталонов геометрических тел (шар, куб). Обозначение словом. Группировка предметов по форме.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элементов конструкторских навыков и творческого воображения. Рисование предметов по пунктирам.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3) Восприятие цвета – 4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Цвет предметов. Сравнение предметов по цвету. Группировка предметов одного цветового тона.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Цвета радуги. Дополнительные цвета. Подбор нужного цвета. Сочетание цветов.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Подбор предметов по слову, обозначающему цвет. Практические упражнения в группировке оттенков, подбор их по слову.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Рисование предметов. Раскрашивание.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4) Восприятие пространства – 5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Определение направления: от себя – к себе, вверх – вниз, направо – налево, впереди – сзади. </w:t>
      </w:r>
      <w:proofErr w:type="gramEnd"/>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Ориентировка на плоскости. Определение взаимного расположения предметов в пространстве. </w:t>
      </w:r>
      <w:proofErr w:type="gramStart"/>
      <w:r>
        <w:rPr>
          <w:rFonts w:ascii="Times New Roman" w:hAnsi="Times New Roman" w:cs="Times New Roman"/>
          <w:sz w:val="28"/>
          <w:szCs w:val="28"/>
          <w:lang w:val="ru-RU"/>
        </w:rPr>
        <w:t xml:space="preserve">Определение и отработка положения предмета относительно другого предмета (выше, сверху, справа, сзади, под, ниже, снизу, слева, перед, над и т. п.). </w:t>
      </w:r>
      <w:proofErr w:type="gramEnd"/>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Упражнения на развитие пространственной координации: «Графический диктант», наложенные рисунки, составление мозаики из 4–6 элементов, нахождение заданной фигуры из двух или более предложенных изображений. Ориентировка в пространстве листа.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Обведение трафаретов. Штриховка в различных направлениях.</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5) Слуховое восприятие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Дифференцирование звуков шумовых и музыкальных инструментов. Характеристика звуков по громкости и длительности.</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6) Зрительное восприятие – 3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Формирование произвольности зрительного восприятия. Выделение буквенных форм. Нахождение различий у двух сходных картинок.</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Определение изменений в предъявленном ряду картинок, игрушек, предметов. Упражнения для профилактики и коррекции зрения. Рисование предметов. Раскрашивание.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7) Восприятие времени – 5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Различение понятий: «утро», «день», «вечер», «ночь». Освоение умений различать части суток.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Временные представления. Определение последовательности событий.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Неделя. Определение последовательности событий.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 Определение времени с точностью до 1 часа.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Обозначение временных представлений в речи.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Раскрашивание рисунков. </w:t>
      </w:r>
    </w:p>
    <w:p w:rsidR="004F4D6E" w:rsidRDefault="004F4D6E" w:rsidP="004F4D6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8) Воображение – 3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пространственного воображения. Узнавание и различение геометрических фигур. Сравнение их, нахождение сходства и различия. Формирование элементов конструкторских навыков.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Образное воображение. </w:t>
      </w:r>
      <w:proofErr w:type="spellStart"/>
      <w:r>
        <w:rPr>
          <w:rFonts w:ascii="Times New Roman" w:hAnsi="Times New Roman" w:cs="Times New Roman"/>
          <w:sz w:val="28"/>
          <w:szCs w:val="28"/>
          <w:lang w:val="ru-RU"/>
        </w:rPr>
        <w:t>Дорисовывание</w:t>
      </w:r>
      <w:proofErr w:type="spellEnd"/>
      <w:r>
        <w:rPr>
          <w:rFonts w:ascii="Times New Roman" w:hAnsi="Times New Roman" w:cs="Times New Roman"/>
          <w:sz w:val="28"/>
          <w:szCs w:val="28"/>
          <w:lang w:val="ru-RU"/>
        </w:rPr>
        <w:t xml:space="preserve"> второй половины предметов. Определение последовательности событий.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Характеристика признаков предметов. Нахождение характерных признаков предметов. Сравнение их.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Развитие внимания – 8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Повышение объема внимания. Активизация зрительного внимания в процессе узнавания и описания предмета по контурному изображению его части. Описание предмета по контурному изображению его части.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сосредоточенности, устойчивости внимания. Развитие устойчивости внимания в пространственном расположении предметов. Упражнения «Внимательный художник», «Запутанные дорожки».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произвольности внимания. Нахождение в предъявленных предметах отличий. Развитие переключения внимания и навыков самоконтроля. Упражнения на развитие самоконтроля: «Графический диктант» (двухцветные варианты), поиски ходов в лабиринтах с опорой на план, составление узоров «Мозаика», «Точки».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Развитие памяти – 8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вербальной и визуальной памяти. Упражнения на запоминание: «Запомни и нарисуй», «Слова, начинающиеся с одной буквы». Тренировка слуховой и зрительной памяти. Упражнения: «Слушайте и выполняйте», «Рассмотри и раскрась», «Запомни и воспроизведи».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Игра «Снежный ком» для запоминания информации, представленной вербально.</w:t>
      </w:r>
    </w:p>
    <w:p w:rsidR="004F4D6E" w:rsidRDefault="004F4D6E" w:rsidP="004F4D6E">
      <w:pPr>
        <w:pStyle w:val="ParagraphStyle"/>
        <w:spacing w:line="252" w:lineRule="auto"/>
        <w:ind w:firstLine="360"/>
        <w:jc w:val="both"/>
        <w:rPr>
          <w:rFonts w:ascii="Times New Roman" w:hAnsi="Times New Roman" w:cs="Times New Roman"/>
          <w:sz w:val="28"/>
          <w:szCs w:val="28"/>
          <w:u w:val="single"/>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V. Развитие аналитико-синтетической деятельности – 12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мышления, сообразительности. Составление осколочных картинок. Обобщение и сравнение. Переход </w:t>
      </w:r>
      <w:proofErr w:type="gramStart"/>
      <w:r>
        <w:rPr>
          <w:rFonts w:ascii="Times New Roman" w:hAnsi="Times New Roman" w:cs="Times New Roman"/>
          <w:sz w:val="28"/>
          <w:szCs w:val="28"/>
          <w:lang w:val="ru-RU"/>
        </w:rPr>
        <w:t>от наглядно-действенного мышления к наглядно-образному с обобщением на наглядном уровне</w:t>
      </w:r>
      <w:proofErr w:type="gramEnd"/>
      <w:r>
        <w:rPr>
          <w:rFonts w:ascii="Times New Roman" w:hAnsi="Times New Roman" w:cs="Times New Roman"/>
          <w:sz w:val="28"/>
          <w:szCs w:val="28"/>
          <w:lang w:val="ru-RU"/>
        </w:rPr>
        <w:t xml:space="preserve">.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Обобщение, преобразование. Развитие способности анализировать простые предметы, преобразовывать их.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наблюдательности. Мир вокруг нас. Умение выделять в явлении разные стороны, вычленять в предмете разные особенности.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Установление закономерностей.  Развитие способности анализировать простые закономерности.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и синтез. Упражнения на простейший анализ с мысленным расчленением объекта на составные элементы. Упражнения на составление предметов из предъявленных элементов.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Нахождение общих признаков предметов. Выделение существенных признаков. Сравнение предметов с указанием их сходства и различия по заданным признакам: цвет, форма, размер.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Различные виды задач на группировку: «Исключи лишнее», «Сходство и различие», «Продолжи ряд».</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Аналитические задачи первого типа с прямым утверждением.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 Развитие личностно-мотивационной сферы – 6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Знакомство с понятиями: «удивление», «самодовольство», «стыд», «вина», «отвращение», «брезгливость». Знакомство с мимикой и жестами.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о человеке, который нашёл время. Обучение приёмам самоорганизации в процессе учебной деятельности. Знакомство с приёмами планирования своей деятельности.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я бываю </w:t>
      </w:r>
      <w:proofErr w:type="gramStart"/>
      <w:r>
        <w:rPr>
          <w:rFonts w:ascii="Times New Roman" w:hAnsi="Times New Roman" w:cs="Times New Roman"/>
          <w:sz w:val="28"/>
          <w:szCs w:val="28"/>
          <w:lang w:val="ru-RU"/>
        </w:rPr>
        <w:t>Незнайкой</w:t>
      </w:r>
      <w:proofErr w:type="gramEnd"/>
      <w:r>
        <w:rPr>
          <w:rFonts w:ascii="Times New Roman" w:hAnsi="Times New Roman" w:cs="Times New Roman"/>
          <w:sz w:val="28"/>
          <w:szCs w:val="28"/>
          <w:lang w:val="ru-RU"/>
        </w:rPr>
        <w:t xml:space="preserve">. Обучение умению анализировать свои трудности. Формирование мотивации на их преодоление.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VII. Итоговое занятие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Путешествие в весенний лес. Проверка имеющихся знаний и умений учащихся. В поисках клада. Диагностика развития наглядно-образного мышления и пространственного восприятия. </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Основные требования к умениям учащихся: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сравнивать предметы по различным свойствам;</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классифицировать предметы, геометрические фигуры и тела;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определять предметы на ощупь;</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обобщать в слове выделенные признаки, называть основания классификации;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дополнительные цвета, подбирать нужный цвет, называть цвета радуги;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ориентироваться в пространстве относительного другого предмета;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lastRenderedPageBreak/>
        <w:t></w:t>
      </w:r>
      <w:r>
        <w:rPr>
          <w:rFonts w:ascii="Times New Roman" w:hAnsi="Times New Roman" w:cs="Times New Roman"/>
          <w:sz w:val="28"/>
          <w:szCs w:val="28"/>
          <w:lang w:val="ru-RU"/>
        </w:rPr>
        <w:t xml:space="preserve"> различать звуки по громкости и продолжительности, различать по голосу знакомых людей;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находить сходство и различие в сюжетных картинках;</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правильно складывать картинку по памяти;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видеть и определять изменения в предъявленном ряду;</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части суток;</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определять временные промежутки в связи с наполнением их конкретной деятельностью;</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определять последовательность событий, определять время с точностью до 1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видеть и определять закономерности в расположении материала;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выделять в явлении разные стороны и особенности, мысленно расчленять объект на составные элементы;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устанавливать логические связи и отношения на наглядном и словесном материале;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пользоваться словами разной степени сложности, обосновывать свои суждения с опорой на наглядный материал;</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штриховать и раскрашивать рисунки, не выходя за их контур.</w:t>
      </w:r>
    </w:p>
    <w:p w:rsidR="004F4D6E" w:rsidRDefault="004F4D6E" w:rsidP="004F4D6E">
      <w:pPr>
        <w:pStyle w:val="ParagraphStyle"/>
        <w:spacing w:before="240" w:after="240"/>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Учебно-тематический план</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br/>
        <w:t xml:space="preserve">(2  класс) </w:t>
      </w:r>
    </w:p>
    <w:tbl>
      <w:tblPr>
        <w:tblW w:w="9000" w:type="dxa"/>
        <w:tblCellSpacing w:w="0" w:type="dxa"/>
        <w:tblInd w:w="60" w:type="dxa"/>
        <w:tblLayout w:type="fixed"/>
        <w:tblCellMar>
          <w:top w:w="60" w:type="dxa"/>
          <w:left w:w="60" w:type="dxa"/>
          <w:bottom w:w="60" w:type="dxa"/>
          <w:right w:w="60" w:type="dxa"/>
        </w:tblCellMar>
        <w:tblLook w:val="0000"/>
      </w:tblPr>
      <w:tblGrid>
        <w:gridCol w:w="416"/>
        <w:gridCol w:w="5856"/>
        <w:gridCol w:w="11"/>
        <w:gridCol w:w="803"/>
        <w:gridCol w:w="13"/>
        <w:gridCol w:w="969"/>
        <w:gridCol w:w="15"/>
        <w:gridCol w:w="917"/>
      </w:tblGrid>
      <w:tr w:rsidR="004F4D6E" w:rsidTr="004F4D6E">
        <w:trPr>
          <w:tblCellSpacing w:w="0" w:type="dxa"/>
        </w:trPr>
        <w:tc>
          <w:tcPr>
            <w:tcW w:w="440"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w:t>
            </w:r>
            <w:r>
              <w:rPr>
                <w:rFonts w:ascii="Times New Roman" w:hAnsi="Times New Roman" w:cs="Times New Roman"/>
                <w:sz w:val="22"/>
                <w:szCs w:val="22"/>
                <w:lang w:val="ru-RU"/>
              </w:rPr>
              <w:br/>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п</w:t>
            </w:r>
            <w:proofErr w:type="spellEnd"/>
          </w:p>
        </w:tc>
        <w:tc>
          <w:tcPr>
            <w:tcW w:w="5872"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Раздел, тема</w:t>
            </w:r>
          </w:p>
        </w:tc>
        <w:tc>
          <w:tcPr>
            <w:tcW w:w="83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Кол-во</w:t>
            </w:r>
          </w:p>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часов</w:t>
            </w:r>
          </w:p>
        </w:tc>
        <w:tc>
          <w:tcPr>
            <w:tcW w:w="1938" w:type="dxa"/>
            <w:gridSpan w:val="4"/>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В том числе</w:t>
            </w:r>
          </w:p>
        </w:tc>
      </w:tr>
      <w:tr w:rsidR="004F4D6E" w:rsidTr="004F4D6E">
        <w:tblPrEx>
          <w:tblCellSpacing w:w="-8" w:type="dxa"/>
        </w:tblPrEx>
        <w:trPr>
          <w:tblCellSpacing w:w="-8" w:type="dxa"/>
        </w:trPr>
        <w:tc>
          <w:tcPr>
            <w:tcW w:w="440"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5872"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830" w:type="dxa"/>
            <w:gridSpan w:val="2"/>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998" w:type="dxa"/>
            <w:gridSpan w:val="2"/>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теория</w:t>
            </w:r>
          </w:p>
        </w:tc>
        <w:tc>
          <w:tcPr>
            <w:tcW w:w="956" w:type="dxa"/>
            <w:gridSpan w:val="2"/>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ind w:left="-30" w:right="-30"/>
              <w:jc w:val="center"/>
              <w:rPr>
                <w:rFonts w:ascii="Times New Roman" w:hAnsi="Times New Roman" w:cs="Times New Roman"/>
                <w:sz w:val="22"/>
                <w:szCs w:val="22"/>
                <w:lang w:val="ru-RU"/>
              </w:rPr>
            </w:pPr>
            <w:r>
              <w:rPr>
                <w:rFonts w:ascii="Times New Roman" w:hAnsi="Times New Roman" w:cs="Times New Roman"/>
                <w:sz w:val="22"/>
                <w:szCs w:val="22"/>
                <w:lang w:val="ru-RU"/>
              </w:rPr>
              <w:t>практика</w:t>
            </w:r>
          </w:p>
        </w:tc>
      </w:tr>
      <w:tr w:rsidR="004F4D6E" w:rsidTr="004F4D6E">
        <w:tblPrEx>
          <w:tblCellSpacing w:w="-8" w:type="dxa"/>
        </w:tblPrEx>
        <w:trPr>
          <w:tblCellSpacing w:w="-8" w:type="dxa"/>
        </w:trPr>
        <w:tc>
          <w:tcPr>
            <w:tcW w:w="440" w:type="dxa"/>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5872" w:type="dxa"/>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2</w:t>
            </w:r>
          </w:p>
        </w:tc>
        <w:tc>
          <w:tcPr>
            <w:tcW w:w="830" w:type="dxa"/>
            <w:gridSpan w:val="2"/>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3</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5</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Вводное занятие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Обследование детей</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Обследование детей </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восприятия, воображения</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30</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13</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17</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качеств величины</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формы</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цвета</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4</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пространства</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5</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5</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Слуховое восприятие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6</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Зрительное восприятие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7</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времени</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5</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8</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Воображение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III</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внимания</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8</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5</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Зрительное внимание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lastRenderedPageBreak/>
              <w:t>2</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Устойчивость внимания</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Произвольное внимание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4</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Распределение внимания</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5</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Переключение внимания</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IV</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памяти</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8</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5</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Зрительная память</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Слуховая память</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Память опосредованная</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аналитико-синтетической деятельности</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8</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Мышление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комбинаторных способностей</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Обобщение, сравнение</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6</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4</w:t>
            </w:r>
          </w:p>
        </w:tc>
        <w:tc>
          <w:tcPr>
            <w:tcW w:w="5872"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Установление закономерностей</w:t>
            </w:r>
          </w:p>
        </w:tc>
        <w:tc>
          <w:tcPr>
            <w:tcW w:w="83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9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56"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VI</w:t>
            </w:r>
          </w:p>
        </w:tc>
        <w:tc>
          <w:tcPr>
            <w:tcW w:w="588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личностно-мотивационной сферы</w:t>
            </w:r>
          </w:p>
        </w:tc>
        <w:tc>
          <w:tcPr>
            <w:tcW w:w="832"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c>
          <w:tcPr>
            <w:tcW w:w="10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c>
          <w:tcPr>
            <w:tcW w:w="941"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88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Коррекция личностной сферы </w:t>
            </w:r>
          </w:p>
        </w:tc>
        <w:tc>
          <w:tcPr>
            <w:tcW w:w="832"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0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941"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88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Коррекция мотивационной сферы</w:t>
            </w:r>
          </w:p>
        </w:tc>
        <w:tc>
          <w:tcPr>
            <w:tcW w:w="832"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0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941"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VII</w:t>
            </w:r>
          </w:p>
        </w:tc>
        <w:tc>
          <w:tcPr>
            <w:tcW w:w="588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Итоговое занятие</w:t>
            </w:r>
          </w:p>
        </w:tc>
        <w:tc>
          <w:tcPr>
            <w:tcW w:w="832"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0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41"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 xml:space="preserve">2 </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588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пройденного</w:t>
            </w:r>
            <w:proofErr w:type="gramEnd"/>
          </w:p>
        </w:tc>
        <w:tc>
          <w:tcPr>
            <w:tcW w:w="832"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0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41"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rHeight w:val="255"/>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588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Комплексное занятие</w:t>
            </w:r>
          </w:p>
        </w:tc>
        <w:tc>
          <w:tcPr>
            <w:tcW w:w="832"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0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941"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44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p>
        </w:tc>
        <w:tc>
          <w:tcPr>
            <w:tcW w:w="5883"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rPr>
                <w:rFonts w:ascii="Times New Roman" w:hAnsi="Times New Roman" w:cs="Times New Roman"/>
                <w:b/>
                <w:bCs/>
                <w:i/>
                <w:iCs/>
                <w:lang w:val="ru-RU"/>
              </w:rPr>
            </w:pPr>
            <w:r>
              <w:rPr>
                <w:rFonts w:ascii="Times New Roman" w:hAnsi="Times New Roman" w:cs="Times New Roman"/>
                <w:b/>
                <w:bCs/>
                <w:i/>
                <w:iCs/>
                <w:lang w:val="ru-RU"/>
              </w:rPr>
              <w:t>Итого:</w:t>
            </w:r>
          </w:p>
        </w:tc>
        <w:tc>
          <w:tcPr>
            <w:tcW w:w="832"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68</w:t>
            </w:r>
          </w:p>
        </w:tc>
        <w:tc>
          <w:tcPr>
            <w:tcW w:w="10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26</w:t>
            </w:r>
          </w:p>
        </w:tc>
        <w:tc>
          <w:tcPr>
            <w:tcW w:w="941"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42</w:t>
            </w:r>
          </w:p>
        </w:tc>
      </w:tr>
    </w:tbl>
    <w:p w:rsidR="004F4D6E" w:rsidRDefault="004F4D6E" w:rsidP="004F4D6E">
      <w:pPr>
        <w:pStyle w:val="ParagraphStyle"/>
        <w:rPr>
          <w:rFonts w:ascii="Times New Roman" w:hAnsi="Times New Roman" w:cs="Times New Roman"/>
          <w:i/>
          <w:iCs/>
          <w:sz w:val="22"/>
          <w:szCs w:val="22"/>
          <w:lang w:val="ru-RU"/>
        </w:rPr>
      </w:pPr>
    </w:p>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rsidP="004F4D6E">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lastRenderedPageBreak/>
        <w:t>Содержание курса</w:t>
      </w:r>
      <w:r>
        <w:rPr>
          <w:rFonts w:ascii="Times New Roman" w:hAnsi="Times New Roman" w:cs="Times New Roman"/>
          <w:b/>
          <w:bCs/>
          <w:caps/>
          <w:sz w:val="28"/>
          <w:szCs w:val="28"/>
          <w:lang w:val="ru-RU"/>
        </w:rPr>
        <w:br/>
      </w:r>
      <w:r>
        <w:rPr>
          <w:rFonts w:ascii="Times New Roman" w:hAnsi="Times New Roman" w:cs="Times New Roman"/>
          <w:b/>
          <w:bCs/>
          <w:sz w:val="28"/>
          <w:szCs w:val="28"/>
          <w:lang w:val="ru-RU"/>
        </w:rPr>
        <w:t>(3 класс)</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Вводное занятие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Обследование детей.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Диагностика уровня развития внимания, памяти, восприятия.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Развитие восприятия, воображения – 20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Выделение основных признаков предметов. Сравнение предметов. Классификация предметов по разным признакам. Определение признаков предметов. Объединение совокупности предметов.  Разделение совокупности на части.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Творческое воображение. Составление силуэтов. Соотнесение геометрических фигур с предметами окружающей обстановки. Дидактические игры типа «Сложи такой же узор».</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Пространственное воображение. Решение задач на преобразование. Получение заданной геометрической фигуры из других фигур, складывание узоров по образцу и по памяти.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Восприятие пространства. Ориентация в пространстве. Пространственные отношения. Перемещение предметов в заданном направлении. Характеристика положения предметов в пространстве.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Ориентировка на плоскости. Упражнения на развитие пространственной координации: «Мозаика» из 6 – 10 элементов, составление плоскостных геометрических фигур и предметов с использованием специальных наборов «Волшебный круг», «</w:t>
      </w:r>
      <w:proofErr w:type="spellStart"/>
      <w:r>
        <w:rPr>
          <w:rFonts w:ascii="Times New Roman" w:hAnsi="Times New Roman" w:cs="Times New Roman"/>
          <w:sz w:val="28"/>
          <w:szCs w:val="28"/>
          <w:lang w:val="ru-RU"/>
        </w:rPr>
        <w:t>Танграм</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Колумбово</w:t>
      </w:r>
      <w:proofErr w:type="spellEnd"/>
      <w:r>
        <w:rPr>
          <w:rFonts w:ascii="Times New Roman" w:hAnsi="Times New Roman" w:cs="Times New Roman"/>
          <w:sz w:val="28"/>
          <w:szCs w:val="28"/>
          <w:lang w:val="ru-RU"/>
        </w:rPr>
        <w:t xml:space="preserve"> яйцо» и т. п.</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Ориентировка во времени. Месяц. Год. Минута. Определение времени с точностью до 5 минут.  Раньше – позже.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Зрительное восприятие. Развитие восприятия «зашумленных объектов. Формирование элементов конструкторского мышления и конструкторских навыков. Рисование бордюров и различных изображений по наглядному образцу.</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Восприятие цвета.  Оттенки по интенсивности. Путешествия в сказку определенного цвета</w:t>
      </w:r>
      <w:r>
        <w:rPr>
          <w:rFonts w:ascii="Times New Roman" w:hAnsi="Times New Roman" w:cs="Times New Roman"/>
          <w:b/>
          <w:bCs/>
          <w:i/>
          <w:iCs/>
          <w:sz w:val="28"/>
          <w:szCs w:val="28"/>
          <w:lang w:val="ru-RU"/>
        </w:rPr>
        <w:t>.</w:t>
      </w:r>
      <w:r>
        <w:rPr>
          <w:rFonts w:ascii="Times New Roman" w:hAnsi="Times New Roman" w:cs="Times New Roman"/>
          <w:sz w:val="28"/>
          <w:szCs w:val="28"/>
          <w:lang w:val="ru-RU"/>
        </w:rPr>
        <w:t xml:space="preserve"> Развитие чувства ритма.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Упражнения для профилактики и коррекции зрения.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Развитие внимания – 9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переключения, устойчивости  внимания, формирование навыков произвольности. Упражнения </w:t>
      </w:r>
      <w:proofErr w:type="gramStart"/>
      <w:r>
        <w:rPr>
          <w:rFonts w:ascii="Times New Roman" w:hAnsi="Times New Roman" w:cs="Times New Roman"/>
          <w:sz w:val="28"/>
          <w:szCs w:val="28"/>
          <w:lang w:val="ru-RU"/>
        </w:rPr>
        <w:t>на поиски ходов в сложных лабиринтах с опорой на план</w:t>
      </w:r>
      <w:proofErr w:type="gramEnd"/>
      <w:r>
        <w:rPr>
          <w:rFonts w:ascii="Times New Roman" w:hAnsi="Times New Roman" w:cs="Times New Roman"/>
          <w:sz w:val="28"/>
          <w:szCs w:val="28"/>
          <w:lang w:val="ru-RU"/>
        </w:rPr>
        <w:t xml:space="preserve">.  Игра «Кто быстрее и точнее», основанная на корректурной пробе. Поиск ошибок в тексте. Рисование по подобию. </w:t>
      </w:r>
      <w:proofErr w:type="spellStart"/>
      <w:r>
        <w:rPr>
          <w:rFonts w:ascii="Times New Roman" w:hAnsi="Times New Roman" w:cs="Times New Roman"/>
          <w:sz w:val="28"/>
          <w:szCs w:val="28"/>
          <w:lang w:val="ru-RU"/>
        </w:rPr>
        <w:t>Дорисовывание</w:t>
      </w:r>
      <w:proofErr w:type="spellEnd"/>
      <w:r>
        <w:rPr>
          <w:rFonts w:ascii="Times New Roman" w:hAnsi="Times New Roman" w:cs="Times New Roman"/>
          <w:sz w:val="28"/>
          <w:szCs w:val="28"/>
          <w:lang w:val="ru-RU"/>
        </w:rPr>
        <w:t xml:space="preserve"> и раскрашивание предметов.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Определение по картинкам того, что не дорисовал художник, что неправильно нарисовал художник. Проведение линий через лабиринты. </w:t>
      </w:r>
      <w:r>
        <w:rPr>
          <w:rFonts w:ascii="Times New Roman" w:hAnsi="Times New Roman" w:cs="Times New Roman"/>
          <w:sz w:val="28"/>
          <w:szCs w:val="28"/>
          <w:lang w:val="ru-RU"/>
        </w:rPr>
        <w:lastRenderedPageBreak/>
        <w:t xml:space="preserve">Нахождение различий и сходств на картинках со словесным отчётом и объяснением.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Развитие памяти – 9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визуальной, вербальной и тактильной памяти (увеличение объема, устойчивости, эффективности перевода памяти из кратковременной в </w:t>
      </w:r>
      <w:proofErr w:type="gramStart"/>
      <w:r>
        <w:rPr>
          <w:rFonts w:ascii="Times New Roman" w:hAnsi="Times New Roman" w:cs="Times New Roman"/>
          <w:sz w:val="28"/>
          <w:szCs w:val="28"/>
          <w:lang w:val="ru-RU"/>
        </w:rPr>
        <w:t>долговременную</w:t>
      </w:r>
      <w:proofErr w:type="gramEnd"/>
      <w:r>
        <w:rPr>
          <w:rFonts w:ascii="Times New Roman" w:hAnsi="Times New Roman" w:cs="Times New Roman"/>
          <w:sz w:val="28"/>
          <w:szCs w:val="28"/>
          <w:lang w:val="ru-RU"/>
        </w:rPr>
        <w:t xml:space="preserve">).  Запоминание и воспроизведение наглядного и словесного материала. Воспроизведение названий предметов, изображений. Зарисовка картинок к предъявленным словам.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Упражнения: «Зрительный диктант», «Зашифруй предложение», «Найди слова», «Заполни рисунок». Игры со словами и предметами. Составление композиций из шаблонов.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Развитие аналитико-синтетической деятельности – 22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Установление соответствия между двумя множествами. Планомерность выполнения действий. Классификация геометрических фигур.</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Установление закономерности расположения чисел. Продолжение ряда чисел на основе понимания закономерности их расположения.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Продолжение ряда понятий на основе знаний времён года, месяцев, дней недели. Выявление закономерности расположения предметов и фигур. Использование «ритма» при составлении закономерности.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Знакомство с магическим квадратом. Выведение правила магического квадрата. Решение простых магических квадратов на основе выведенного правила. Знакомство с нетрадиционными задачами. Решение нетрадиционных задач путём построения схемы, рисунка. Решение задач на материале знакомых сказок.</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Игры со словами. Повторение гласных – согласных букв. Знакомство с «шифровкой». Знакомство с правилом шифровки на основе алфавита. Установление соответствия между двумя множествами.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Обучение </w:t>
      </w:r>
      <w:proofErr w:type="gramStart"/>
      <w:r>
        <w:rPr>
          <w:rFonts w:ascii="Times New Roman" w:hAnsi="Times New Roman" w:cs="Times New Roman"/>
          <w:sz w:val="28"/>
          <w:szCs w:val="28"/>
          <w:lang w:val="ru-RU"/>
        </w:rPr>
        <w:t>построении</w:t>
      </w:r>
      <w:proofErr w:type="gramEnd"/>
      <w:r>
        <w:rPr>
          <w:rFonts w:ascii="Times New Roman" w:hAnsi="Times New Roman" w:cs="Times New Roman"/>
          <w:sz w:val="28"/>
          <w:szCs w:val="28"/>
          <w:lang w:val="ru-RU"/>
        </w:rPr>
        <w:t xml:space="preserve"> простейших обобщений и умозаключений.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 Развитие личностно-мотивационной сферы – 4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Знакомство с понятием «настроение». Умение управлять своим настроением. Различение эмоциональных ощущений, определение их характера (хорошо, радостно, неприятно). Знакомство с понятием «доброта». Выработка доброжелательного отношения друг к другу.</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Умение анализировать свои поступки и поступки других людей.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VII. Итоговое занятие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Проверка имеющихся знаний и умений учащихся. День рождения.  Диагностика уровня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математического аспекта логического мышления.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Основные требования к умениям учащихся: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измерять величину предметов;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определять форму, объём предметов;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соотносить геометрические фигуры с предметами окружающей действительности;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выполнять классификацию предметов по разным признакам;</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обобщать предметы по определённым признакам;</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цветовые оттенки по интенсивности;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ориентироваться в пространстве и во времени;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перемещать предметы в пространстве в заданном направлении;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находить сходство и различие предметов, по-разному расположенных в пространстве;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сравнивать три предмета, отличающихся незначительными качествами и свойствами;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строить простейшие обобщения;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устанавливать закономерности с опорой на зрительный материал;</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продолжить заданную закономерность;</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находить закономерность в ряду чисел, фигур и выражать её в речи;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замкнутые и незамкнутые линии;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ставить точку на линии внутри замкнутой линии и снаружи её;</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запоминать, хранить и воспроизводить учебный материал;</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правильно складывать картинку по памяти;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решать нетрадиционные задачи с помощью рисунков;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распознавать магический квадрат и дополнять его пропущенные элементы;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ориентироваться в сложных лабиринтах с опорой на план;</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дорисовывать и раскрашивать предметы.</w:t>
      </w:r>
    </w:p>
    <w:p w:rsidR="004F4D6E" w:rsidRDefault="004F4D6E"/>
    <w:p w:rsidR="004F4D6E" w:rsidRDefault="004F4D6E"/>
    <w:p w:rsidR="004F4D6E" w:rsidRDefault="004F4D6E" w:rsidP="004F4D6E">
      <w:pPr>
        <w:pStyle w:val="ParagraphStyle"/>
        <w:spacing w:before="240" w:after="240"/>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Учебно-тематический план</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br/>
        <w:t>(3 класс)</w:t>
      </w:r>
    </w:p>
    <w:tbl>
      <w:tblPr>
        <w:tblW w:w="9284" w:type="dxa"/>
        <w:tblCellSpacing w:w="0" w:type="dxa"/>
        <w:tblInd w:w="-224" w:type="dxa"/>
        <w:tblLayout w:type="fixed"/>
        <w:tblCellMar>
          <w:top w:w="60" w:type="dxa"/>
          <w:left w:w="60" w:type="dxa"/>
          <w:bottom w:w="60" w:type="dxa"/>
          <w:right w:w="60" w:type="dxa"/>
        </w:tblCellMar>
        <w:tblLook w:val="0000"/>
      </w:tblPr>
      <w:tblGrid>
        <w:gridCol w:w="699"/>
        <w:gridCol w:w="4934"/>
        <w:gridCol w:w="9"/>
        <w:gridCol w:w="1113"/>
        <w:gridCol w:w="11"/>
        <w:gridCol w:w="1142"/>
        <w:gridCol w:w="13"/>
        <w:gridCol w:w="1363"/>
      </w:tblGrid>
      <w:tr w:rsidR="004F4D6E" w:rsidTr="004F4D6E">
        <w:trPr>
          <w:tblCellSpacing w:w="0" w:type="dxa"/>
        </w:trPr>
        <w:tc>
          <w:tcPr>
            <w:tcW w:w="723"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w:t>
            </w:r>
            <w:r>
              <w:rPr>
                <w:rFonts w:ascii="Times New Roman" w:hAnsi="Times New Roman" w:cs="Times New Roman"/>
                <w:sz w:val="22"/>
                <w:szCs w:val="22"/>
                <w:lang w:val="ru-RU"/>
              </w:rPr>
              <w:br/>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п</w:t>
            </w:r>
            <w:proofErr w:type="spellEnd"/>
          </w:p>
        </w:tc>
        <w:tc>
          <w:tcPr>
            <w:tcW w:w="4950"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Раздел, тема</w:t>
            </w:r>
          </w:p>
        </w:tc>
        <w:tc>
          <w:tcPr>
            <w:tcW w:w="1138" w:type="dxa"/>
            <w:gridSpan w:val="2"/>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Кол-во</w:t>
            </w:r>
          </w:p>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часов</w:t>
            </w:r>
          </w:p>
        </w:tc>
        <w:tc>
          <w:tcPr>
            <w:tcW w:w="2553" w:type="dxa"/>
            <w:gridSpan w:val="4"/>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В том числе</w:t>
            </w:r>
          </w:p>
        </w:tc>
      </w:tr>
      <w:tr w:rsidR="004F4D6E" w:rsidTr="004F4D6E">
        <w:tblPrEx>
          <w:tblCellSpacing w:w="-8" w:type="dxa"/>
        </w:tblPrEx>
        <w:trPr>
          <w:tblCellSpacing w:w="-8" w:type="dxa"/>
        </w:trPr>
        <w:tc>
          <w:tcPr>
            <w:tcW w:w="723"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4950"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1138" w:type="dxa"/>
            <w:gridSpan w:val="2"/>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1169" w:type="dxa"/>
            <w:gridSpan w:val="2"/>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теория</w:t>
            </w:r>
          </w:p>
        </w:tc>
        <w:tc>
          <w:tcPr>
            <w:tcW w:w="1400" w:type="dxa"/>
            <w:gridSpan w:val="2"/>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практика</w:t>
            </w:r>
          </w:p>
        </w:tc>
      </w:tr>
      <w:tr w:rsidR="004F4D6E" w:rsidTr="004F4D6E">
        <w:tblPrEx>
          <w:tblCellSpacing w:w="-8" w:type="dxa"/>
        </w:tblPrEx>
        <w:trPr>
          <w:tblCellSpacing w:w="-8" w:type="dxa"/>
        </w:trPr>
        <w:tc>
          <w:tcPr>
            <w:tcW w:w="723" w:type="dxa"/>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4950" w:type="dxa"/>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2</w:t>
            </w:r>
          </w:p>
        </w:tc>
        <w:tc>
          <w:tcPr>
            <w:tcW w:w="1138" w:type="dxa"/>
            <w:gridSpan w:val="2"/>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3</w:t>
            </w:r>
          </w:p>
        </w:tc>
        <w:tc>
          <w:tcPr>
            <w:tcW w:w="1169" w:type="dxa"/>
            <w:gridSpan w:val="2"/>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1400" w:type="dxa"/>
            <w:gridSpan w:val="2"/>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5</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Вводное занятие</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Обследование детей</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восприятия, воображения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20</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7</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13</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Выделение основных признаков предметов. Классификация предметов</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воображения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lastRenderedPageBreak/>
              <w:t>3</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пространства</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4</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Ориентировка на плоскости</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5</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Восприятие времени</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6</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Зрительное восприятие. Восприятие цвета</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5</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III</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внимания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9</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5</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произвольного внимания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устойчивости внимания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5</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зрительного внимания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IV</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памяти</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9</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зрительной и слуховой памяти</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Память опосредованная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Память логическая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аналитико-синтетической деятельности</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22</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9</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13</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мышления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9</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6</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Выделение существенных и второстепенных признаков</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Родовые и видовые понятия</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4</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Нахождение закономерностей</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5</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Нетрадиционные задачи</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VI</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личностно-мотивационной сферы</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95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Коррекция эмоционально-волевой сферы</w:t>
            </w:r>
          </w:p>
        </w:tc>
        <w:tc>
          <w:tcPr>
            <w:tcW w:w="1138"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c>
          <w:tcPr>
            <w:tcW w:w="116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40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VII</w:t>
            </w:r>
          </w:p>
        </w:tc>
        <w:tc>
          <w:tcPr>
            <w:tcW w:w="495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Итоговое занятие</w:t>
            </w:r>
          </w:p>
        </w:tc>
        <w:tc>
          <w:tcPr>
            <w:tcW w:w="114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171"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87"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95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Проверочная работа</w:t>
            </w:r>
          </w:p>
        </w:tc>
        <w:tc>
          <w:tcPr>
            <w:tcW w:w="114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71"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87"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95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Комплексное итоговое занятие</w:t>
            </w:r>
          </w:p>
        </w:tc>
        <w:tc>
          <w:tcPr>
            <w:tcW w:w="114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71"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87"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rsidTr="004F4D6E">
        <w:tblPrEx>
          <w:tblCellSpacing w:w="-8" w:type="dxa"/>
        </w:tblPrEx>
        <w:trPr>
          <w:tblCellSpacing w:w="-8" w:type="dxa"/>
        </w:trPr>
        <w:tc>
          <w:tcPr>
            <w:tcW w:w="723"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p>
        </w:tc>
        <w:tc>
          <w:tcPr>
            <w:tcW w:w="4959"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ParagraphStyle"/>
              <w:rPr>
                <w:rFonts w:ascii="Times New Roman" w:hAnsi="Times New Roman" w:cs="Times New Roman"/>
                <w:b/>
                <w:bCs/>
                <w:i/>
                <w:iCs/>
                <w:lang w:val="ru-RU"/>
              </w:rPr>
            </w:pPr>
            <w:r>
              <w:rPr>
                <w:rFonts w:ascii="Times New Roman" w:hAnsi="Times New Roman" w:cs="Times New Roman"/>
                <w:b/>
                <w:bCs/>
                <w:i/>
                <w:iCs/>
                <w:lang w:val="ru-RU"/>
              </w:rPr>
              <w:t>Итого:</w:t>
            </w:r>
          </w:p>
        </w:tc>
        <w:tc>
          <w:tcPr>
            <w:tcW w:w="1140"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68</w:t>
            </w:r>
          </w:p>
        </w:tc>
        <w:tc>
          <w:tcPr>
            <w:tcW w:w="1171" w:type="dxa"/>
            <w:gridSpan w:val="2"/>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26</w:t>
            </w:r>
          </w:p>
        </w:tc>
        <w:tc>
          <w:tcPr>
            <w:tcW w:w="1387"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42</w:t>
            </w:r>
          </w:p>
        </w:tc>
      </w:tr>
    </w:tbl>
    <w:p w:rsidR="004F4D6E" w:rsidRDefault="004F4D6E" w:rsidP="004F4D6E">
      <w:pPr>
        <w:pStyle w:val="ParagraphStyle"/>
        <w:rPr>
          <w:rFonts w:ascii="Times New Roman" w:hAnsi="Times New Roman" w:cs="Times New Roman"/>
          <w:i/>
          <w:iCs/>
          <w:caps/>
          <w:sz w:val="22"/>
          <w:szCs w:val="22"/>
          <w:lang w:val="ru-RU"/>
        </w:rPr>
      </w:pPr>
    </w:p>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p w:rsidR="004F4D6E" w:rsidRDefault="004F4D6E" w:rsidP="004F4D6E">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lastRenderedPageBreak/>
        <w:t>Содержание курса</w:t>
      </w:r>
      <w:r>
        <w:rPr>
          <w:rFonts w:ascii="Times New Roman" w:hAnsi="Times New Roman" w:cs="Times New Roman"/>
          <w:b/>
          <w:bCs/>
          <w:caps/>
          <w:sz w:val="28"/>
          <w:szCs w:val="28"/>
          <w:lang w:val="ru-RU"/>
        </w:rPr>
        <w:br/>
      </w:r>
      <w:r>
        <w:rPr>
          <w:rFonts w:ascii="Times New Roman" w:hAnsi="Times New Roman" w:cs="Times New Roman"/>
          <w:b/>
          <w:bCs/>
          <w:sz w:val="28"/>
          <w:szCs w:val="28"/>
          <w:lang w:val="ru-RU"/>
        </w:rPr>
        <w:t>(4 класс)</w:t>
      </w: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Вводное занятие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Обследование детей.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Диагностика уровня развития внимания, памяти, восприятия.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Развитие восприятия, воображения – 8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Закрепление сформированных понятий, характеризующих величину. Сравнение и группировка предметов по заданным параметрам  величины.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Совершенствование восприятия формы.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Различение цветовых тонов и правильное их словесное обозначение.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Классифицирование предметов по форме, цвету и размеру. Составление комбинаций из трёх цветов.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произвольности зрительного восприятия. </w:t>
      </w:r>
      <w:proofErr w:type="spellStart"/>
      <w:r>
        <w:rPr>
          <w:rFonts w:ascii="Times New Roman" w:hAnsi="Times New Roman" w:cs="Times New Roman"/>
          <w:sz w:val="28"/>
          <w:szCs w:val="28"/>
          <w:lang w:val="ru-RU"/>
        </w:rPr>
        <w:t>Дорисовывание</w:t>
      </w:r>
      <w:proofErr w:type="spellEnd"/>
      <w:r>
        <w:rPr>
          <w:rFonts w:ascii="Times New Roman" w:hAnsi="Times New Roman" w:cs="Times New Roman"/>
          <w:sz w:val="28"/>
          <w:szCs w:val="28"/>
          <w:lang w:val="ru-RU"/>
        </w:rPr>
        <w:t xml:space="preserve"> незаконченных изображений. Нахождение отличительных и общих признаков на наглядном материале. Выделение нереальных элементов «нелепых» картинок. Гимнастика для глаз.</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пространственного, творческого воображения.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предоставление словесного отчета.</w:t>
      </w:r>
    </w:p>
    <w:p w:rsidR="004F4D6E" w:rsidRDefault="004F4D6E" w:rsidP="004F4D6E">
      <w:pPr>
        <w:pStyle w:val="ParagraphStyle"/>
        <w:spacing w:line="252" w:lineRule="auto"/>
        <w:ind w:firstLine="360"/>
        <w:jc w:val="both"/>
        <w:rPr>
          <w:rFonts w:ascii="Times New Roman" w:hAnsi="Times New Roman" w:cs="Times New Roman"/>
          <w:sz w:val="28"/>
          <w:szCs w:val="28"/>
          <w:u w:val="single"/>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Развитие внимания – 6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w:t>
      </w:r>
      <w:proofErr w:type="spellStart"/>
      <w:r>
        <w:rPr>
          <w:rFonts w:ascii="Times New Roman" w:hAnsi="Times New Roman" w:cs="Times New Roman"/>
          <w:sz w:val="28"/>
          <w:szCs w:val="28"/>
          <w:lang w:val="ru-RU"/>
        </w:rPr>
        <w:t>саморегуляции</w:t>
      </w:r>
      <w:proofErr w:type="spellEnd"/>
      <w:r>
        <w:rPr>
          <w:rFonts w:ascii="Times New Roman" w:hAnsi="Times New Roman" w:cs="Times New Roman"/>
          <w:sz w:val="28"/>
          <w:szCs w:val="28"/>
          <w:lang w:val="ru-RU"/>
        </w:rPr>
        <w:t xml:space="preserve"> и умения работать в умозрительном плане. Составление детьми собственных планов к лабиринтам. Самостоятельное планирование этапов деятельности.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выполнением одновременно двух и трёх действий.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Развитие памяти – 6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вербальной и визуальной кратковременной и долговременной памяти. Расчленение запоминаемых объектов на части, выделение в них различных свойств. Использование для запоминания вспомогательных средств, в том числе знаков-символов. </w:t>
      </w:r>
    </w:p>
    <w:p w:rsidR="004F4D6E" w:rsidRDefault="004F4D6E" w:rsidP="004F4D6E">
      <w:pPr>
        <w:pStyle w:val="ParagraphStyle"/>
        <w:spacing w:line="252" w:lineRule="auto"/>
        <w:ind w:firstLine="360"/>
        <w:jc w:val="both"/>
        <w:rPr>
          <w:rFonts w:ascii="Arial Narrow" w:hAnsi="Arial Narrow" w:cs="Arial Narrow"/>
          <w:sz w:val="28"/>
          <w:szCs w:val="28"/>
          <w:u w:val="single"/>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Развитие аналитико-синтетической деятельности – 40 часов.</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предпосылок к переходу от </w:t>
      </w:r>
      <w:proofErr w:type="gramStart"/>
      <w:r>
        <w:rPr>
          <w:rFonts w:ascii="Times New Roman" w:hAnsi="Times New Roman" w:cs="Times New Roman"/>
          <w:sz w:val="28"/>
          <w:szCs w:val="28"/>
          <w:lang w:val="ru-RU"/>
        </w:rPr>
        <w:t>наглядно-образного</w:t>
      </w:r>
      <w:proofErr w:type="gramEnd"/>
      <w:r>
        <w:rPr>
          <w:rFonts w:ascii="Times New Roman" w:hAnsi="Times New Roman" w:cs="Times New Roman"/>
          <w:sz w:val="28"/>
          <w:szCs w:val="28"/>
          <w:lang w:val="ru-RU"/>
        </w:rPr>
        <w:t xml:space="preserve"> к абстрактно-логическому мышлению. Развитие функций анализа и синтеза, сравнения и обобщения, абстрагирования. Упражнения на поиск закономерностей, на обобщение, на проведение классификации предметов, чисел, понятий по заданному основанию классификации. </w:t>
      </w:r>
      <w:proofErr w:type="gramStart"/>
      <w:r>
        <w:rPr>
          <w:rFonts w:ascii="Times New Roman" w:hAnsi="Times New Roman" w:cs="Times New Roman"/>
          <w:sz w:val="28"/>
          <w:szCs w:val="28"/>
          <w:lang w:val="ru-RU"/>
        </w:rPr>
        <w:t>Упражнения на поиск недостающей фигуры с нахождением двух–трех особенностей, лежащих в основе выбора, поиск признака отличия одной группы фигур (или понятий) от другой.</w:t>
      </w:r>
      <w:proofErr w:type="gramEnd"/>
      <w:r>
        <w:rPr>
          <w:rFonts w:ascii="Times New Roman" w:hAnsi="Times New Roman" w:cs="Times New Roman"/>
          <w:sz w:val="28"/>
          <w:szCs w:val="28"/>
          <w:lang w:val="ru-RU"/>
        </w:rPr>
        <w:t xml:space="preserve"> Упражнения на вывод заключения из двух отношений, связывающих три </w:t>
      </w:r>
      <w:r>
        <w:rPr>
          <w:rFonts w:ascii="Times New Roman" w:hAnsi="Times New Roman" w:cs="Times New Roman"/>
          <w:sz w:val="28"/>
          <w:szCs w:val="28"/>
          <w:lang w:val="ru-RU"/>
        </w:rPr>
        <w:lastRenderedPageBreak/>
        <w:t>объекта (аналитические задачи второго типа). Построение простейших умозаключений, их проверка и уточнение.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Правило цветового магического квадрата. Заполнение цветовых магических квадратов с геометрическими фигурами.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Выявление закономерности и продолжение орнамента по образцу.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Выявление закономерности расположения чисел. Нахождение «лишнего» числа в ряду чисел. Словесная закономерность.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Решение логических и комбинаторных задач. Решение задач путём рассуждения с опорой на схему.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пространственных представлений в играх с палочками. Построение заданного числа фигур из заданного числа палочек.</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Закрепление понятий: «справа – слева», «вверх – вниз». Выполнение графического диктанта под диктовку учителя. Составление задания для соседа по парте.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Закрепление понятий «четырёхугольник», «квадрат», «прямоугольник». Формирование представлений о ромбе. Вычерчивание прямоугольников, квадратов, ромбов.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Знакомство с правилом числового магического квадрата. Решение магических квадратов сложения.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Знакомство с правилом магического  треугольника. Решение магических треугольников. Нахождение закономерностей в магической цепи. Заполнение магических цепей по заданным закономерностям.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Окружность, круг, их отличие. Логические задачи. Пропущенные цифры. Нахождение пропущенных цифр в примерах на сложение и вычитание.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 Развитие личностно-мотивационной сферы – 4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Знакомство с понятием «успех». Составляющие успеха.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Знакомство с понятием «цель». Определение предстоящей деятельности. Обучение </w:t>
      </w:r>
      <w:proofErr w:type="spellStart"/>
      <w:r>
        <w:rPr>
          <w:rFonts w:ascii="Times New Roman" w:hAnsi="Times New Roman" w:cs="Times New Roman"/>
          <w:sz w:val="28"/>
          <w:szCs w:val="28"/>
          <w:lang w:val="ru-RU"/>
        </w:rPr>
        <w:t>целеполаганию</w:t>
      </w:r>
      <w:proofErr w:type="spellEnd"/>
      <w:r>
        <w:rPr>
          <w:rFonts w:ascii="Times New Roman" w:hAnsi="Times New Roman" w:cs="Times New Roman"/>
          <w:sz w:val="28"/>
          <w:szCs w:val="28"/>
          <w:lang w:val="ru-RU"/>
        </w:rPr>
        <w:t xml:space="preserve"> и планированию. Обучение составлению планов и алгоритмов деятельности. Развитие навыков самоконтроля.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VII. Итоговое занятие – 2 часа.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Комплексное занятие. Проверка имеющихся знаний и умений учащихся. Проверочная работа. Диагностика уровня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логического мышления. </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p>
    <w:p w:rsidR="004F4D6E" w:rsidRDefault="004F4D6E" w:rsidP="004F4D6E">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br w:type="page"/>
      </w:r>
      <w:r>
        <w:rPr>
          <w:rFonts w:ascii="Times New Roman" w:hAnsi="Times New Roman" w:cs="Times New Roman"/>
          <w:b/>
          <w:bCs/>
          <w:sz w:val="28"/>
          <w:szCs w:val="28"/>
          <w:lang w:val="ru-RU"/>
        </w:rPr>
        <w:lastRenderedPageBreak/>
        <w:t>Основные требования к умениям учащихся:</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сравнивать, группировать и характеризовать предметы и объекты по заданным параметрам величины;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различать, выделять и обозначать словесно цветовые тона;</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моделировать расположение различных объектов по отношению друг к другу в ближнем и дальнем пространстве;</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находить отличительные и общие признаки на наглядном материале, выделять нереальные элементы «нелепых» картинок;</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анализировать, сравнивать, обобщать, классифицировать предметы и явления, решать аналитические задачи;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выявлять последовательность и закономерность расположения предметов и чисел;</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продолжать магические цепочки на основе выявленных закономерностей;</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строить из палочек и чертить на бумаге в клетку знакомые геометрические фигуры;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писать занимательные диктанты;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определять цель предстоящей деятельности;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самостоятельно планировать этапы деятельности;</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разгадывать слово по его значению;</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подбирать начало и конец пословицы;</w:t>
      </w:r>
    </w:p>
    <w:p w:rsidR="004F4D6E" w:rsidRDefault="004F4D6E" w:rsidP="004F4D6E">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разгадывать ребусы. </w:t>
      </w:r>
    </w:p>
    <w:p w:rsidR="004F4D6E" w:rsidRDefault="004F4D6E" w:rsidP="004F4D6E">
      <w:pPr>
        <w:pStyle w:val="ParagraphStyle"/>
        <w:spacing w:before="240" w:after="240"/>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Учебно-тематический план</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br/>
        <w:t>(4 класс)</w:t>
      </w:r>
    </w:p>
    <w:tbl>
      <w:tblPr>
        <w:tblW w:w="9000" w:type="dxa"/>
        <w:tblCellSpacing w:w="0" w:type="dxa"/>
        <w:tblInd w:w="60" w:type="dxa"/>
        <w:tblLayout w:type="fixed"/>
        <w:tblCellMar>
          <w:top w:w="60" w:type="dxa"/>
          <w:left w:w="60" w:type="dxa"/>
          <w:bottom w:w="60" w:type="dxa"/>
          <w:right w:w="60" w:type="dxa"/>
        </w:tblCellMar>
        <w:tblLook w:val="0000"/>
      </w:tblPr>
      <w:tblGrid>
        <w:gridCol w:w="414"/>
        <w:gridCol w:w="4935"/>
        <w:gridCol w:w="1122"/>
        <w:gridCol w:w="1153"/>
        <w:gridCol w:w="1376"/>
      </w:tblGrid>
      <w:tr w:rsidR="004F4D6E">
        <w:trPr>
          <w:tblCellSpacing w:w="0" w:type="dxa"/>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w:t>
            </w:r>
            <w:r>
              <w:rPr>
                <w:rFonts w:ascii="Times New Roman" w:hAnsi="Times New Roman" w:cs="Times New Roman"/>
                <w:sz w:val="22"/>
                <w:szCs w:val="22"/>
                <w:lang w:val="ru-RU"/>
              </w:rPr>
              <w:br/>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п</w:t>
            </w:r>
            <w:proofErr w:type="spellEnd"/>
          </w:p>
        </w:tc>
        <w:tc>
          <w:tcPr>
            <w:tcW w:w="4830"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Раздел, тема</w:t>
            </w:r>
          </w:p>
        </w:tc>
        <w:tc>
          <w:tcPr>
            <w:tcW w:w="1110" w:type="dxa"/>
            <w:vMerge w:val="restart"/>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Кол-во</w:t>
            </w:r>
          </w:p>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часов</w:t>
            </w:r>
          </w:p>
        </w:tc>
        <w:tc>
          <w:tcPr>
            <w:tcW w:w="2490" w:type="dxa"/>
            <w:gridSpan w:val="2"/>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В том числе</w:t>
            </w:r>
          </w:p>
        </w:tc>
      </w:tr>
      <w:tr w:rsidR="004F4D6E">
        <w:tblPrEx>
          <w:tblCellSpacing w:w="-8" w:type="dxa"/>
        </w:tblPrEx>
        <w:trPr>
          <w:tblCellSpacing w:w="-8" w:type="dxa"/>
        </w:trPr>
        <w:tc>
          <w:tcPr>
            <w:tcW w:w="428"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4830"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1110" w:type="dxa"/>
            <w:vMerge/>
            <w:tcBorders>
              <w:top w:val="single" w:sz="6" w:space="0" w:color="000000"/>
              <w:left w:val="single" w:sz="6" w:space="0" w:color="000000"/>
              <w:bottom w:val="single" w:sz="6" w:space="0" w:color="000000"/>
              <w:right w:val="single" w:sz="6" w:space="0" w:color="000000"/>
            </w:tcBorders>
            <w:vAlign w:val="center"/>
          </w:tcPr>
          <w:p w:rsidR="004F4D6E" w:rsidRDefault="004F4D6E">
            <w:pPr>
              <w:pStyle w:val="ParagraphStyle"/>
              <w:rPr>
                <w:rFonts w:ascii="Times New Roman" w:hAnsi="Times New Roman" w:cs="Times New Roman"/>
                <w:b/>
                <w:bCs/>
                <w:sz w:val="28"/>
                <w:szCs w:val="28"/>
                <w:lang w:val="ru-RU"/>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теория</w:t>
            </w:r>
          </w:p>
        </w:tc>
        <w:tc>
          <w:tcPr>
            <w:tcW w:w="1350" w:type="dxa"/>
            <w:tcBorders>
              <w:top w:val="single" w:sz="6" w:space="0" w:color="000000"/>
              <w:left w:val="single" w:sz="6" w:space="0" w:color="000000"/>
              <w:bottom w:val="single" w:sz="6" w:space="0" w:color="000000"/>
              <w:right w:val="single" w:sz="6" w:space="0" w:color="000000"/>
            </w:tcBorders>
            <w:vAlign w:val="center"/>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практика</w:t>
            </w:r>
          </w:p>
        </w:tc>
      </w:tr>
      <w:tr w:rsidR="004F4D6E">
        <w:tblPrEx>
          <w:tblCellSpacing w:w="-8" w:type="dxa"/>
        </w:tblPrEx>
        <w:trPr>
          <w:tblCellSpacing w:w="-8" w:type="dxa"/>
        </w:trPr>
        <w:tc>
          <w:tcPr>
            <w:tcW w:w="428" w:type="dxa"/>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4830" w:type="dxa"/>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2</w:t>
            </w:r>
          </w:p>
        </w:tc>
        <w:tc>
          <w:tcPr>
            <w:tcW w:w="1110" w:type="dxa"/>
            <w:tcBorders>
              <w:top w:val="single" w:sz="6" w:space="0" w:color="auto"/>
              <w:left w:val="single" w:sz="6" w:space="0" w:color="auto"/>
              <w:bottom w:val="single" w:sz="6" w:space="0" w:color="auto"/>
              <w:right w:val="single" w:sz="6" w:space="0" w:color="auto"/>
            </w:tcBorders>
          </w:tcPr>
          <w:p w:rsidR="004F4D6E" w:rsidRDefault="004F4D6E">
            <w:pPr>
              <w:pStyle w:val="ParagraphStyle"/>
              <w:jc w:val="center"/>
              <w:rPr>
                <w:rFonts w:ascii="Times New Roman" w:hAnsi="Times New Roman" w:cs="Times New Roman"/>
                <w:sz w:val="22"/>
                <w:szCs w:val="22"/>
              </w:rPr>
            </w:pPr>
            <w:r>
              <w:rPr>
                <w:rFonts w:ascii="Times New Roman" w:hAnsi="Times New Roman" w:cs="Times New Roman"/>
                <w:sz w:val="22"/>
                <w:szCs w:val="22"/>
              </w:rPr>
              <w:t>3</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sz w:val="22"/>
                <w:szCs w:val="22"/>
                <w:lang w:val="ru-RU"/>
              </w:rPr>
            </w:pPr>
            <w:r>
              <w:rPr>
                <w:rFonts w:ascii="Times New Roman" w:hAnsi="Times New Roman" w:cs="Times New Roman"/>
                <w:sz w:val="22"/>
                <w:szCs w:val="22"/>
                <w:lang w:val="ru-RU"/>
              </w:rPr>
              <w:t>5</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Вводное занятие</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Обследование детей</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Обследование детей </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восприятия, воображения</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8</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Повторение и обобщение </w:t>
            </w:r>
            <w:proofErr w:type="gramStart"/>
            <w:r>
              <w:rPr>
                <w:rFonts w:ascii="Times New Roman" w:hAnsi="Times New Roman" w:cs="Times New Roman"/>
                <w:lang w:val="ru-RU"/>
              </w:rPr>
              <w:t>пройденного</w:t>
            </w:r>
            <w:proofErr w:type="gramEnd"/>
            <w:r>
              <w:rPr>
                <w:rFonts w:ascii="Times New Roman" w:hAnsi="Times New Roman" w:cs="Times New Roman"/>
                <w:lang w:val="ru-RU"/>
              </w:rPr>
              <w:t xml:space="preserve"> в 3 классе</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Форма. Величина предмета</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Пространственное представление и воображение</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6</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4</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III</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внимания</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Распределение внимания</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Устойчивость внимания</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lastRenderedPageBreak/>
              <w:t>3</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произвольности внимания</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3</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IV</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памяти</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3</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 xml:space="preserve">Память непосредственная </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Память опосредованная</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памяти</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Развитие аналитико-синтетической деятельности</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40</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13</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27</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Задачи на раскрашивание</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Нахождение закономерностей</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3</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Нетрадиционные задачи</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4</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Логические задачи</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15</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5</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10</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5</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Развитие логического мышления</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19</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5</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14</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b/>
                <w:bCs/>
                <w:i/>
                <w:iCs/>
                <w:lang w:val="ru-RU"/>
              </w:rPr>
            </w:pPr>
            <w:r>
              <w:rPr>
                <w:rFonts w:ascii="Times New Roman" w:hAnsi="Times New Roman" w:cs="Times New Roman"/>
                <w:b/>
                <w:bCs/>
                <w:i/>
                <w:iCs/>
                <w:lang w:val="ru-RU"/>
              </w:rPr>
              <w:t>VII</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b/>
                <w:bCs/>
                <w:i/>
                <w:iCs/>
                <w:lang w:val="ru-RU"/>
              </w:rPr>
            </w:pPr>
            <w:r>
              <w:rPr>
                <w:rFonts w:ascii="Times New Roman" w:hAnsi="Times New Roman" w:cs="Times New Roman"/>
                <w:b/>
                <w:bCs/>
                <w:i/>
                <w:iCs/>
                <w:lang w:val="ru-RU"/>
              </w:rPr>
              <w:t>Итоговое занятие</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1</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Комплексное занятие</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r>
              <w:rPr>
                <w:rFonts w:ascii="Times New Roman" w:hAnsi="Times New Roman" w:cs="Times New Roman"/>
                <w:lang w:val="ru-RU"/>
              </w:rPr>
              <w:t>2</w:t>
            </w: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both"/>
              <w:rPr>
                <w:rFonts w:ascii="Times New Roman" w:hAnsi="Times New Roman" w:cs="Times New Roman"/>
                <w:lang w:val="ru-RU"/>
              </w:rPr>
            </w:pPr>
            <w:r>
              <w:rPr>
                <w:rFonts w:ascii="Times New Roman" w:hAnsi="Times New Roman" w:cs="Times New Roman"/>
                <w:lang w:val="ru-RU"/>
              </w:rPr>
              <w:t>Проверочная работа</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lang w:val="ru-RU"/>
              </w:rPr>
            </w:pPr>
            <w:r>
              <w:rPr>
                <w:rFonts w:ascii="Times New Roman" w:hAnsi="Times New Roman" w:cs="Times New Roman"/>
                <w:lang w:val="ru-RU"/>
              </w:rPr>
              <w:t>1</w:t>
            </w:r>
          </w:p>
        </w:tc>
      </w:tr>
      <w:tr w:rsidR="004F4D6E">
        <w:tblPrEx>
          <w:tblCellSpacing w:w="-8" w:type="dxa"/>
        </w:tblPrEx>
        <w:trPr>
          <w:tblCellSpacing w:w="-8" w:type="dxa"/>
        </w:trPr>
        <w:tc>
          <w:tcPr>
            <w:tcW w:w="428"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jc w:val="center"/>
              <w:rPr>
                <w:rFonts w:ascii="Times New Roman" w:hAnsi="Times New Roman" w:cs="Times New Roman"/>
                <w:lang w:val="ru-RU"/>
              </w:rPr>
            </w:pPr>
          </w:p>
        </w:tc>
        <w:tc>
          <w:tcPr>
            <w:tcW w:w="4830" w:type="dxa"/>
            <w:tcBorders>
              <w:top w:val="single" w:sz="6" w:space="0" w:color="000000"/>
              <w:left w:val="single" w:sz="6" w:space="0" w:color="000000"/>
              <w:bottom w:val="single" w:sz="6" w:space="0" w:color="000000"/>
              <w:right w:val="single" w:sz="6" w:space="0" w:color="000000"/>
            </w:tcBorders>
          </w:tcPr>
          <w:p w:rsidR="004F4D6E" w:rsidRDefault="004F4D6E">
            <w:pPr>
              <w:pStyle w:val="ParagraphStyle"/>
              <w:rPr>
                <w:rFonts w:ascii="Times New Roman" w:hAnsi="Times New Roman" w:cs="Times New Roman"/>
                <w:b/>
                <w:bCs/>
                <w:i/>
                <w:iCs/>
                <w:lang w:val="ru-RU"/>
              </w:rPr>
            </w:pPr>
            <w:r>
              <w:rPr>
                <w:rFonts w:ascii="Times New Roman" w:hAnsi="Times New Roman" w:cs="Times New Roman"/>
                <w:b/>
                <w:bCs/>
                <w:i/>
                <w:iCs/>
                <w:lang w:val="ru-RU"/>
              </w:rPr>
              <w:t>Итого:</w:t>
            </w:r>
          </w:p>
        </w:tc>
        <w:tc>
          <w:tcPr>
            <w:tcW w:w="111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68</w:t>
            </w:r>
          </w:p>
        </w:tc>
        <w:tc>
          <w:tcPr>
            <w:tcW w:w="114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20</w:t>
            </w:r>
          </w:p>
        </w:tc>
        <w:tc>
          <w:tcPr>
            <w:tcW w:w="1350" w:type="dxa"/>
            <w:tcBorders>
              <w:top w:val="single" w:sz="6" w:space="0" w:color="000000"/>
              <w:left w:val="single" w:sz="6" w:space="0" w:color="000000"/>
              <w:bottom w:val="single" w:sz="6" w:space="0" w:color="000000"/>
              <w:right w:val="single" w:sz="6" w:space="0" w:color="000000"/>
            </w:tcBorders>
          </w:tcPr>
          <w:p w:rsidR="004F4D6E" w:rsidRDefault="004F4D6E">
            <w:pPr>
              <w:pStyle w:val="Centered"/>
              <w:rPr>
                <w:rFonts w:ascii="Times New Roman" w:hAnsi="Times New Roman" w:cs="Times New Roman"/>
                <w:b/>
                <w:bCs/>
                <w:i/>
                <w:iCs/>
                <w:lang w:val="ru-RU"/>
              </w:rPr>
            </w:pPr>
            <w:r>
              <w:rPr>
                <w:rFonts w:ascii="Times New Roman" w:hAnsi="Times New Roman" w:cs="Times New Roman"/>
                <w:b/>
                <w:bCs/>
                <w:i/>
                <w:iCs/>
                <w:lang w:val="ru-RU"/>
              </w:rPr>
              <w:t>48</w:t>
            </w:r>
          </w:p>
        </w:tc>
      </w:tr>
    </w:tbl>
    <w:p w:rsidR="004F4D6E" w:rsidRDefault="004F4D6E" w:rsidP="004F4D6E">
      <w:pPr>
        <w:pStyle w:val="ParagraphStyle"/>
        <w:rPr>
          <w:rFonts w:ascii="Times New Roman" w:hAnsi="Times New Roman" w:cs="Times New Roman"/>
          <w:b/>
          <w:bCs/>
          <w:sz w:val="28"/>
          <w:szCs w:val="28"/>
          <w:lang w:val="ru-RU"/>
        </w:rPr>
      </w:pPr>
    </w:p>
    <w:p w:rsidR="004F4D6E" w:rsidRDefault="004F4D6E"/>
    <w:sectPr w:rsidR="004F4D6E" w:rsidSect="004F4D6E">
      <w:pgSz w:w="12240" w:h="15840"/>
      <w:pgMar w:top="709" w:right="850" w:bottom="28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F4D6E"/>
    <w:rsid w:val="000732FC"/>
    <w:rsid w:val="003C03EE"/>
    <w:rsid w:val="004F4D6E"/>
    <w:rsid w:val="005971EC"/>
    <w:rsid w:val="00866489"/>
    <w:rsid w:val="00936B9E"/>
    <w:rsid w:val="00DE05C2"/>
    <w:rsid w:val="00E02C77"/>
    <w:rsid w:val="00E13180"/>
    <w:rsid w:val="00EC6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F4D6E"/>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4F4D6E"/>
    <w:pPr>
      <w:autoSpaceDE w:val="0"/>
      <w:autoSpaceDN w:val="0"/>
      <w:adjustRightInd w:val="0"/>
      <w:spacing w:after="0" w:line="240" w:lineRule="auto"/>
      <w:jc w:val="center"/>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5991</Words>
  <Characters>34151</Characters>
  <Application>Microsoft Office Word</Application>
  <DocSecurity>0</DocSecurity>
  <Lines>284</Lines>
  <Paragraphs>80</Paragraphs>
  <ScaleCrop>false</ScaleCrop>
  <Company/>
  <LinksUpToDate>false</LinksUpToDate>
  <CharactersWithSpaces>40062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2</cp:revision>
  <dcterms:created xsi:type="dcterms:W3CDTF">2017-08-06T13:53:00Z</dcterms:created>
  <dcterms:modified xsi:type="dcterms:W3CDTF">2017-08-06T14:00:00Z</dcterms:modified>
</cp:coreProperties>
</file>