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EC" w:rsidRPr="005C0AEC" w:rsidRDefault="005C0AEC" w:rsidP="005C0AEC">
      <w:pPr>
        <w:spacing w:before="240" w:after="24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474747"/>
          <w:sz w:val="27"/>
          <w:szCs w:val="27"/>
        </w:rPr>
      </w:pPr>
      <w:r w:rsidRPr="005C0AEC">
        <w:rPr>
          <w:rFonts w:ascii="Helvetica" w:eastAsia="Times New Roman" w:hAnsi="Helvetica" w:cs="Helvetica"/>
          <w:b/>
          <w:bCs/>
          <w:color w:val="474747"/>
          <w:sz w:val="27"/>
          <w:szCs w:val="27"/>
        </w:rPr>
        <w:t>Сроки хранения документации</w:t>
      </w:r>
    </w:p>
    <w:p w:rsidR="005C0AEC" w:rsidRPr="005C0AEC" w:rsidRDefault="005C0AEC" w:rsidP="005C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AEC">
        <w:rPr>
          <w:rFonts w:ascii="Times New Roman" w:eastAsia="Times New Roman" w:hAnsi="Times New Roman" w:cs="Times New Roman"/>
          <w:sz w:val="24"/>
          <w:szCs w:val="24"/>
        </w:rPr>
        <w:t xml:space="preserve">Как уже отмечалось выше, обязательная документация, составляющая финансовую отчетность, должна храниться в логопедическом пункте определенное время. Так, например, журнал учета посещаемости </w:t>
      </w:r>
      <w:proofErr w:type="spellStart"/>
      <w:r w:rsidRPr="005C0AEC">
        <w:rPr>
          <w:rFonts w:ascii="Times New Roman" w:eastAsia="Times New Roman" w:hAnsi="Times New Roman" w:cs="Times New Roman"/>
          <w:sz w:val="24"/>
          <w:szCs w:val="24"/>
        </w:rPr>
        <w:t>лого¬педических</w:t>
      </w:r>
      <w:proofErr w:type="spellEnd"/>
      <w:r w:rsidRPr="005C0AEC">
        <w:rPr>
          <w:rFonts w:ascii="Times New Roman" w:eastAsia="Times New Roman" w:hAnsi="Times New Roman" w:cs="Times New Roman"/>
          <w:sz w:val="24"/>
          <w:szCs w:val="24"/>
        </w:rPr>
        <w:t xml:space="preserve"> занятий; речевые карты учащихся, зачисленных на логопедические занятия, с прилагаемыми к ним тетрадями для проверочных работ; годовые отчеты о проделанной работе следует хранить до полного выпуска всех занесенных в эти документы учащихся с логопедического пункта, то есть 3 года.</w:t>
      </w:r>
      <w:r w:rsidRPr="005C0AEC">
        <w:rPr>
          <w:rFonts w:ascii="Times New Roman" w:eastAsia="Times New Roman" w:hAnsi="Times New Roman" w:cs="Times New Roman"/>
          <w:sz w:val="24"/>
          <w:szCs w:val="24"/>
        </w:rPr>
        <w:br/>
      </w:r>
      <w:r w:rsidRPr="005C0AEC">
        <w:rPr>
          <w:rFonts w:ascii="Times New Roman" w:eastAsia="Times New Roman" w:hAnsi="Times New Roman" w:cs="Times New Roman"/>
          <w:sz w:val="24"/>
          <w:szCs w:val="24"/>
        </w:rPr>
        <w:br/>
        <w:t xml:space="preserve">Журнал обследования устной и письменной речи учащихся и список учащихся с нарушениями речи целесообразно хранить в логопедическом пункте до выпуска всех занесенных в журнал и список учащихся из школы, то есть 10 лет. Это объясняется тем, что эти документы содержат информацию </w:t>
      </w:r>
      <w:proofErr w:type="gramStart"/>
      <w:r w:rsidRPr="005C0AE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5C0AEC">
        <w:rPr>
          <w:rFonts w:ascii="Times New Roman" w:eastAsia="Times New Roman" w:hAnsi="Times New Roman" w:cs="Times New Roman"/>
          <w:sz w:val="24"/>
          <w:szCs w:val="24"/>
        </w:rPr>
        <w:t xml:space="preserve"> всех обследованных и выявленных учителем-логопедом учащихся с указанием принятых в отношении их мер и результатами коррекционной работы.</w:t>
      </w:r>
      <w:r w:rsidRPr="005C0AEC">
        <w:rPr>
          <w:rFonts w:ascii="Times New Roman" w:eastAsia="Times New Roman" w:hAnsi="Times New Roman" w:cs="Times New Roman"/>
          <w:sz w:val="24"/>
          <w:szCs w:val="24"/>
        </w:rPr>
        <w:br/>
      </w:r>
      <w:r w:rsidRPr="005C0AEC">
        <w:rPr>
          <w:rFonts w:ascii="Times New Roman" w:eastAsia="Times New Roman" w:hAnsi="Times New Roman" w:cs="Times New Roman"/>
          <w:sz w:val="24"/>
          <w:szCs w:val="24"/>
        </w:rPr>
        <w:br/>
        <w:t>Паспорт логопедического кабинета находится и хранится в кабинете постоянно.</w:t>
      </w:r>
      <w:r w:rsidRPr="005C0AEC">
        <w:rPr>
          <w:rFonts w:ascii="Times New Roman" w:eastAsia="Times New Roman" w:hAnsi="Times New Roman" w:cs="Times New Roman"/>
          <w:sz w:val="24"/>
          <w:szCs w:val="24"/>
        </w:rPr>
        <w:br/>
      </w:r>
      <w:r w:rsidRPr="005C0AEC">
        <w:rPr>
          <w:rFonts w:ascii="Times New Roman" w:eastAsia="Times New Roman" w:hAnsi="Times New Roman" w:cs="Times New Roman"/>
          <w:sz w:val="24"/>
          <w:szCs w:val="24"/>
        </w:rPr>
        <w:br/>
        <w:t>К другим видам документации жестких сроков хранения не предъявляется.</w:t>
      </w:r>
      <w:r w:rsidRPr="005C0AEC">
        <w:rPr>
          <w:rFonts w:ascii="Times New Roman" w:eastAsia="Times New Roman" w:hAnsi="Times New Roman" w:cs="Times New Roman"/>
          <w:sz w:val="24"/>
          <w:szCs w:val="24"/>
        </w:rPr>
        <w:br/>
      </w:r>
      <w:r w:rsidRPr="005C0A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0AEC" w:rsidRPr="005C0AEC" w:rsidRDefault="005C0AEC" w:rsidP="005C0AEC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C0AEC">
        <w:rPr>
          <w:rFonts w:ascii="Times New Roman" w:eastAsia="Times New Roman" w:hAnsi="Times New Roman" w:cs="Times New Roman"/>
          <w:b/>
          <w:bCs/>
          <w:sz w:val="28"/>
          <w:szCs w:val="24"/>
        </w:rPr>
        <w:t>Оформление и ведение документации в логопедическом пункте</w:t>
      </w:r>
    </w:p>
    <w:p w:rsidR="00015093" w:rsidRDefault="005C0AEC" w:rsidP="005C0AEC">
      <w:pPr>
        <w:spacing w:line="240" w:lineRule="auto"/>
      </w:pPr>
      <w:r w:rsidRPr="005C0AEC">
        <w:rPr>
          <w:rFonts w:ascii="Times New Roman" w:eastAsia="Times New Roman" w:hAnsi="Times New Roman" w:cs="Times New Roman"/>
          <w:sz w:val="24"/>
          <w:szCs w:val="24"/>
        </w:rPr>
        <w:t>Каждый учитель-логопед начинает свою работу с обследования и заносит результаты этого обследования в журнал. </w:t>
      </w:r>
      <w:r w:rsidRPr="005C0AEC">
        <w:rPr>
          <w:rFonts w:ascii="Times New Roman" w:eastAsia="Times New Roman" w:hAnsi="Times New Roman" w:cs="Times New Roman"/>
          <w:sz w:val="24"/>
          <w:szCs w:val="24"/>
        </w:rPr>
        <w:br/>
      </w:r>
      <w:r w:rsidRPr="005C0AEC">
        <w:rPr>
          <w:rFonts w:ascii="Times New Roman" w:eastAsia="Times New Roman" w:hAnsi="Times New Roman" w:cs="Times New Roman"/>
          <w:sz w:val="24"/>
          <w:szCs w:val="24"/>
        </w:rPr>
        <w:br/>
        <w:t>Формы ведения документации, заполняемой по результатам обследования:</w:t>
      </w:r>
      <w:r w:rsidRPr="005C0AEC">
        <w:rPr>
          <w:rFonts w:ascii="Times New Roman" w:eastAsia="Times New Roman" w:hAnsi="Times New Roman" w:cs="Times New Roman"/>
          <w:sz w:val="24"/>
          <w:szCs w:val="24"/>
        </w:rPr>
        <w:br/>
        <w:t>• журнала обследования устной и письменной речи;</w:t>
      </w:r>
      <w:r w:rsidRPr="005C0AEC">
        <w:rPr>
          <w:rFonts w:ascii="Times New Roman" w:eastAsia="Times New Roman" w:hAnsi="Times New Roman" w:cs="Times New Roman"/>
          <w:sz w:val="24"/>
          <w:szCs w:val="24"/>
        </w:rPr>
        <w:br/>
        <w:t>• списка учащихся с нарушениями речи;</w:t>
      </w:r>
      <w:r w:rsidRPr="005C0AEC">
        <w:rPr>
          <w:rFonts w:ascii="Times New Roman" w:eastAsia="Times New Roman" w:hAnsi="Times New Roman" w:cs="Times New Roman"/>
          <w:sz w:val="24"/>
          <w:szCs w:val="24"/>
        </w:rPr>
        <w:br/>
        <w:t>• речевых карт учащихся, зачисленных на логопедические занятия.</w:t>
      </w:r>
      <w:r w:rsidRPr="005C0AEC">
        <w:rPr>
          <w:rFonts w:ascii="Times New Roman" w:eastAsia="Times New Roman" w:hAnsi="Times New Roman" w:cs="Times New Roman"/>
          <w:sz w:val="24"/>
          <w:szCs w:val="24"/>
        </w:rPr>
        <w:br/>
      </w:r>
      <w:r w:rsidRPr="005C0AEC">
        <w:rPr>
          <w:rFonts w:ascii="Times New Roman" w:eastAsia="Times New Roman" w:hAnsi="Times New Roman" w:cs="Times New Roman"/>
          <w:sz w:val="24"/>
          <w:szCs w:val="24"/>
        </w:rPr>
        <w:br/>
        <w:t>В процессе коррекционной работы учитель-логопед ведет и другую документацию.</w:t>
      </w:r>
      <w:r w:rsidRPr="005C0AEC">
        <w:rPr>
          <w:rFonts w:ascii="Times New Roman" w:eastAsia="Times New Roman" w:hAnsi="Times New Roman" w:cs="Times New Roman"/>
          <w:sz w:val="24"/>
          <w:szCs w:val="24"/>
        </w:rPr>
        <w:br/>
      </w:r>
      <w:r w:rsidRPr="005C0AEC">
        <w:rPr>
          <w:rFonts w:ascii="Times New Roman" w:eastAsia="Times New Roman" w:hAnsi="Times New Roman" w:cs="Times New Roman"/>
          <w:sz w:val="24"/>
          <w:szCs w:val="24"/>
        </w:rPr>
        <w:br/>
        <w:t>• Журнал учета посещаемости логопедических занятий.</w:t>
      </w:r>
      <w:r w:rsidRPr="005C0AEC">
        <w:rPr>
          <w:rFonts w:ascii="Times New Roman" w:eastAsia="Times New Roman" w:hAnsi="Times New Roman" w:cs="Times New Roman"/>
          <w:sz w:val="24"/>
          <w:szCs w:val="24"/>
        </w:rPr>
        <w:br/>
      </w:r>
      <w:r w:rsidRPr="005C0AEC">
        <w:rPr>
          <w:rFonts w:ascii="Times New Roman" w:eastAsia="Times New Roman" w:hAnsi="Times New Roman" w:cs="Times New Roman"/>
          <w:sz w:val="24"/>
          <w:szCs w:val="24"/>
        </w:rPr>
        <w:br/>
        <w:t>Сведения об учащихся, зачисленных на логопедические занятия, отражаются в журнале учета посещаемости, который содержит списочный состав каждой группы и график занятий, отражает тематику занятий в каждой группе. </w:t>
      </w:r>
      <w:r w:rsidRPr="005C0AEC">
        <w:rPr>
          <w:rFonts w:ascii="Times New Roman" w:eastAsia="Times New Roman" w:hAnsi="Times New Roman" w:cs="Times New Roman"/>
          <w:sz w:val="24"/>
          <w:szCs w:val="24"/>
        </w:rPr>
        <w:br/>
        <w:t>Для журнала учета посещаемости можно использовать обычный классный журнал или журнал для факультативных занятий. </w:t>
      </w:r>
      <w:r w:rsidRPr="005C0AEC">
        <w:rPr>
          <w:rFonts w:ascii="Times New Roman" w:eastAsia="Times New Roman" w:hAnsi="Times New Roman" w:cs="Times New Roman"/>
          <w:sz w:val="24"/>
          <w:szCs w:val="24"/>
        </w:rPr>
        <w:br/>
        <w:t>Титульный лист должен содержать информацию об учебном учреждении, о месте его нахождения и об учебном периоде, на который журнал заводится. Например:</w:t>
      </w:r>
      <w:r w:rsidRPr="005C0AEC">
        <w:rPr>
          <w:rFonts w:ascii="Times New Roman" w:eastAsia="Times New Roman" w:hAnsi="Times New Roman" w:cs="Times New Roman"/>
          <w:sz w:val="24"/>
          <w:szCs w:val="24"/>
        </w:rPr>
        <w:br/>
        <w:t>• Журнал учета посещаемости логопедических занятий в логопедическом пункте при МОУ СОШ №___ 200__-200__учебный год</w:t>
      </w:r>
      <w:proofErr w:type="gramStart"/>
      <w:r w:rsidRPr="005C0AEC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5C0AEC">
        <w:rPr>
          <w:rFonts w:ascii="Times New Roman" w:eastAsia="Times New Roman" w:hAnsi="Times New Roman" w:cs="Times New Roman"/>
          <w:sz w:val="24"/>
          <w:szCs w:val="24"/>
        </w:rPr>
        <w:t xml:space="preserve"> разделе «Сведения об учащихся» учитель-логопед помещает список учащихся, зачисленных на занятия в текущем учебном году, с указанием класса, даты зачисления, результата коррекционной работы («выпущен», «оставлен для продолжения коррекционной работы», «выпущен»). Если логопедический пункт обслуживает несколько школ района, указывается номер школы, которую посещает ребенок.</w:t>
      </w:r>
      <w:r w:rsidRPr="005C0AEC">
        <w:rPr>
          <w:rFonts w:ascii="Times New Roman" w:eastAsia="Times New Roman" w:hAnsi="Times New Roman" w:cs="Times New Roman"/>
          <w:sz w:val="24"/>
          <w:szCs w:val="24"/>
        </w:rPr>
        <w:br/>
      </w:r>
      <w:r w:rsidRPr="005C0AEC">
        <w:rPr>
          <w:rFonts w:ascii="Times New Roman" w:eastAsia="Times New Roman" w:hAnsi="Times New Roman" w:cs="Times New Roman"/>
          <w:sz w:val="24"/>
          <w:szCs w:val="24"/>
        </w:rPr>
        <w:br/>
        <w:t>На каждую укомплектованную группу отводится по четыре страницы, на подгруппу и отдельного ученика, занимающегося индивидуально, — три страницы. </w:t>
      </w:r>
      <w:r w:rsidRPr="005C0AEC">
        <w:rPr>
          <w:rFonts w:ascii="Times New Roman" w:eastAsia="Times New Roman" w:hAnsi="Times New Roman" w:cs="Times New Roman"/>
          <w:sz w:val="24"/>
          <w:szCs w:val="24"/>
        </w:rPr>
        <w:br/>
      </w:r>
      <w:r w:rsidRPr="005C0AEC">
        <w:rPr>
          <w:rFonts w:ascii="Times New Roman" w:eastAsia="Times New Roman" w:hAnsi="Times New Roman" w:cs="Times New Roman"/>
          <w:sz w:val="24"/>
          <w:szCs w:val="24"/>
        </w:rPr>
        <w:lastRenderedPageBreak/>
        <w:t>В левой части страницы указывается номер группы и логопедическое заключение, можно также указать, какой период занимается данная группа (первый (второй) год обучения). При формулировке заключения используется педагогическая классификация речевых нарушений.</w:t>
      </w:r>
      <w:r w:rsidRPr="005C0AEC">
        <w:rPr>
          <w:rFonts w:ascii="Times New Roman" w:eastAsia="Times New Roman" w:hAnsi="Times New Roman" w:cs="Times New Roman"/>
          <w:sz w:val="24"/>
          <w:szCs w:val="24"/>
        </w:rPr>
        <w:br/>
      </w:r>
      <w:r w:rsidRPr="005C0AEC">
        <w:rPr>
          <w:rFonts w:ascii="Times New Roman" w:eastAsia="Times New Roman" w:hAnsi="Times New Roman" w:cs="Times New Roman"/>
          <w:sz w:val="24"/>
          <w:szCs w:val="24"/>
        </w:rPr>
        <w:br/>
        <w:t>Например. Группа № 1: нарушения письма, обусловленные фонетико-фонематическим недоразвитием речи (первый год обучения).</w:t>
      </w:r>
      <w:r w:rsidRPr="005C0AEC">
        <w:rPr>
          <w:rFonts w:ascii="Times New Roman" w:eastAsia="Times New Roman" w:hAnsi="Times New Roman" w:cs="Times New Roman"/>
          <w:sz w:val="24"/>
          <w:szCs w:val="24"/>
        </w:rPr>
        <w:br/>
        <w:t xml:space="preserve">В правой части страницы указывается расписание занятий данной группы, например: понедельник, среда, пятница — 10.00-10.40. </w:t>
      </w:r>
      <w:proofErr w:type="gramStart"/>
      <w:r w:rsidRPr="005C0AEC">
        <w:rPr>
          <w:rFonts w:ascii="Times New Roman" w:eastAsia="Times New Roman" w:hAnsi="Times New Roman" w:cs="Times New Roman"/>
          <w:sz w:val="24"/>
          <w:szCs w:val="24"/>
        </w:rPr>
        <w:t>В остальном заполнение не отличается от заполнения обычного классного журнала, где слева записываются фамилии учащихся, в верхнем ряду — даты проведения занятий согласно расписанию, делаются отметки о присутствии или отсутствии учащегося на занятии (оценки за логопедические занятия в журнал учета посещаемости не ставятся), а в правой части указываются даты и темы занятий, соответствующие плану работы с данной группой.</w:t>
      </w:r>
      <w:proofErr w:type="gramEnd"/>
      <w:r w:rsidRPr="005C0AEC">
        <w:rPr>
          <w:rFonts w:ascii="Times New Roman" w:eastAsia="Times New Roman" w:hAnsi="Times New Roman" w:cs="Times New Roman"/>
          <w:sz w:val="24"/>
          <w:szCs w:val="24"/>
        </w:rPr>
        <w:t xml:space="preserve"> На страницах, отведенных для подгрупповой и индивидуальной работы, в левой части вместо названия группы указываются нарушенные группы звуков, над которыми необходимо работать, остальное заполняется аналогично.</w:t>
      </w:r>
      <w:r w:rsidRPr="005C0AEC">
        <w:rPr>
          <w:rFonts w:ascii="Times New Roman" w:eastAsia="Times New Roman" w:hAnsi="Times New Roman" w:cs="Times New Roman"/>
          <w:sz w:val="24"/>
          <w:szCs w:val="24"/>
        </w:rPr>
        <w:br/>
      </w:r>
      <w:r w:rsidRPr="005C0AEC">
        <w:rPr>
          <w:rFonts w:ascii="Times New Roman" w:eastAsia="Times New Roman" w:hAnsi="Times New Roman" w:cs="Times New Roman"/>
          <w:sz w:val="24"/>
          <w:szCs w:val="24"/>
        </w:rPr>
        <w:br/>
        <w:t>Журнал учета посещаемости заполняется в начале каждого занятия. Присутствие учащегося</w:t>
      </w:r>
      <w:r w:rsidRPr="005C0AEC">
        <w:rPr>
          <w:rFonts w:ascii="Times New Roman" w:eastAsia="Times New Roman" w:hAnsi="Times New Roman" w:cs="Times New Roman"/>
          <w:sz w:val="24"/>
          <w:szCs w:val="24"/>
          <w:shd w:val="clear" w:color="auto" w:fill="F4EBBA"/>
        </w:rPr>
        <w:t xml:space="preserve"> </w:t>
      </w:r>
      <w:r w:rsidRPr="005C0AEC">
        <w:rPr>
          <w:rFonts w:ascii="Times New Roman" w:eastAsia="Times New Roman" w:hAnsi="Times New Roman" w:cs="Times New Roman"/>
          <w:sz w:val="24"/>
          <w:szCs w:val="24"/>
        </w:rPr>
        <w:t>отмечается точкой, отсутствие — буквой «</w:t>
      </w:r>
      <w:proofErr w:type="spellStart"/>
      <w:r w:rsidRPr="005C0AEC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5C0AEC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5C0AEC">
        <w:rPr>
          <w:rFonts w:ascii="Times New Roman" w:eastAsia="Times New Roman" w:hAnsi="Times New Roman" w:cs="Times New Roman"/>
          <w:sz w:val="24"/>
          <w:szCs w:val="24"/>
        </w:rPr>
        <w:br/>
      </w:r>
      <w:r w:rsidRPr="005C0AEC">
        <w:rPr>
          <w:rFonts w:ascii="Times New Roman" w:eastAsia="Times New Roman" w:hAnsi="Times New Roman" w:cs="Times New Roman"/>
          <w:sz w:val="24"/>
          <w:szCs w:val="24"/>
        </w:rPr>
        <w:br/>
        <w:t>В случае неоднократных пропусков ребенком занятий по неизвестной причине, учитель-логопед ставит в известность классного руководителя и родителей учащегося.</w:t>
      </w:r>
      <w:r w:rsidRPr="005C0AEC">
        <w:rPr>
          <w:rFonts w:ascii="Times New Roman" w:eastAsia="Times New Roman" w:hAnsi="Times New Roman" w:cs="Times New Roman"/>
          <w:sz w:val="24"/>
          <w:szCs w:val="24"/>
        </w:rPr>
        <w:br/>
      </w:r>
      <w:r w:rsidRPr="005C0AEC">
        <w:rPr>
          <w:rFonts w:ascii="Times New Roman" w:eastAsia="Times New Roman" w:hAnsi="Times New Roman" w:cs="Times New Roman"/>
          <w:sz w:val="24"/>
          <w:szCs w:val="24"/>
        </w:rPr>
        <w:br/>
        <w:t>В конце журнала отводится место для учета работы учителя-логопеда в период обследования и в период школьных каникул, а также для освещения консультативно-просветительской работы. </w:t>
      </w:r>
      <w:r w:rsidRPr="005C0AEC">
        <w:rPr>
          <w:rFonts w:ascii="Helvetica" w:eastAsia="Times New Roman" w:hAnsi="Helvetica" w:cs="Helvetica"/>
          <w:color w:val="474747"/>
          <w:sz w:val="20"/>
          <w:szCs w:val="20"/>
        </w:rPr>
        <w:br/>
      </w:r>
      <w:r w:rsidRPr="005C0AEC">
        <w:rPr>
          <w:rFonts w:ascii="Helvetica" w:eastAsia="Times New Roman" w:hAnsi="Helvetica" w:cs="Helvetica"/>
          <w:color w:val="474747"/>
          <w:sz w:val="20"/>
          <w:szCs w:val="20"/>
        </w:rPr>
        <w:br/>
      </w:r>
    </w:p>
    <w:sectPr w:rsidR="00015093" w:rsidSect="005C0A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AEC"/>
    <w:rsid w:val="00015093"/>
    <w:rsid w:val="005C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0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C0A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A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C0AE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5C0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3675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2016-10-14T07:01:00Z</dcterms:created>
  <dcterms:modified xsi:type="dcterms:W3CDTF">2016-10-14T07:03:00Z</dcterms:modified>
</cp:coreProperties>
</file>