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02" w:rsidRDefault="00C34802" w:rsidP="00C34802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  <w:r w:rsidRPr="00C34802"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  <w:t>ЛОГОПЕДИЧЕСКОЕ ПРЕДСТАВЛЕНИЕ</w:t>
      </w:r>
    </w:p>
    <w:p w:rsidR="00C34802" w:rsidRPr="00C34802" w:rsidRDefault="00C34802" w:rsidP="00C34802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74747"/>
          <w:sz w:val="27"/>
          <w:szCs w:val="27"/>
        </w:rPr>
      </w:pPr>
    </w:p>
    <w:p w:rsidR="00BF6EC6" w:rsidRPr="00C34802" w:rsidRDefault="00C34802" w:rsidP="00C34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802">
        <w:rPr>
          <w:rFonts w:ascii="Times New Roman" w:eastAsia="Times New Roman" w:hAnsi="Times New Roman" w:cs="Times New Roman"/>
          <w:sz w:val="28"/>
          <w:szCs w:val="28"/>
        </w:rPr>
        <w:t>Фамилия, имя ребенка______________________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Дата рождения_____________________________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Школа_____________ Класс____________________________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Краткий анамнез раннего речевого развития___________________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Речевая среда и социальные условия__________________________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Общая и мелкая моторика___________________________________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Артикуляционный аппарат____________________________________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Устная речь: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Общее звучание речи_______________________________________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Понимание речи___________________________________________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Активный словарь _________________________________________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Грамматический строй речи_________________________________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Слоговая структура речи____________________________________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Звукопроизношение________________________________________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Фонематическое восприятие; звуковой анализ, синтез___________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Связная речь______________________________________________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Темп и плавность речи 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Письменная речь: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Чтение___________________________________________________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Письмо___________________________________________________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Заключение_______________________________________________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Рекомендации____________________________________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Дата обследования______________</w:t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</w:r>
      <w:r w:rsidRPr="00C34802">
        <w:rPr>
          <w:rFonts w:ascii="Times New Roman" w:eastAsia="Times New Roman" w:hAnsi="Times New Roman" w:cs="Times New Roman"/>
          <w:sz w:val="28"/>
          <w:szCs w:val="28"/>
        </w:rPr>
        <w:br/>
        <w:t>Подпись специалиста____________</w:t>
      </w:r>
    </w:p>
    <w:sectPr w:rsidR="00BF6EC6" w:rsidRPr="00C34802" w:rsidSect="00C348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802"/>
    <w:rsid w:val="00BF6EC6"/>
    <w:rsid w:val="00C3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8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C34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2016-10-14T05:41:00Z</dcterms:created>
  <dcterms:modified xsi:type="dcterms:W3CDTF">2016-10-14T05:43:00Z</dcterms:modified>
</cp:coreProperties>
</file>