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A7" w:rsidRPr="00593DA7" w:rsidRDefault="00593DA7" w:rsidP="00593DA7">
      <w:pPr>
        <w:spacing w:before="240" w:after="24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474747"/>
          <w:sz w:val="31"/>
          <w:szCs w:val="27"/>
        </w:rPr>
      </w:pPr>
      <w:r w:rsidRPr="00593DA7">
        <w:rPr>
          <w:rFonts w:ascii="inherit" w:eastAsia="Times New Roman" w:hAnsi="inherit" w:cs="Helvetica"/>
          <w:b/>
          <w:bCs/>
          <w:color w:val="474747"/>
          <w:sz w:val="31"/>
          <w:szCs w:val="27"/>
        </w:rPr>
        <w:t>Психологическое обследование ребенка</w:t>
      </w:r>
      <w:r w:rsidRPr="00593DA7">
        <w:rPr>
          <w:rFonts w:ascii="inherit" w:eastAsia="Times New Roman" w:hAnsi="inherit" w:cs="Helvetica"/>
          <w:b/>
          <w:bCs/>
          <w:color w:val="474747"/>
          <w:sz w:val="31"/>
          <w:szCs w:val="27"/>
        </w:rPr>
        <w:br/>
      </w:r>
      <w:r w:rsidRPr="00593DA7">
        <w:rPr>
          <w:rFonts w:ascii="inherit" w:eastAsia="Times New Roman" w:hAnsi="inherit" w:cs="Helvetica"/>
          <w:b/>
          <w:bCs/>
          <w:i/>
          <w:iCs/>
          <w:color w:val="474747"/>
          <w:sz w:val="31"/>
          <w:szCs w:val="27"/>
        </w:rPr>
        <w:t>/заключение/</w:t>
      </w:r>
    </w:p>
    <w:p w:rsidR="00593DA7" w:rsidRPr="00593DA7" w:rsidRDefault="00593DA7" w:rsidP="00593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DA7">
        <w:rPr>
          <w:rFonts w:ascii="Helvetica" w:eastAsia="Times New Roman" w:hAnsi="Helvetica" w:cs="Helvetica"/>
          <w:color w:val="474747"/>
          <w:sz w:val="20"/>
          <w:szCs w:val="20"/>
        </w:rPr>
        <w:br/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Ф. И. О. ___________________________________________________________ возраст________________ Дата проведения обследования__________________ Место</w:t>
      </w:r>
      <w:r w:rsidRPr="00593DA7">
        <w:rPr>
          <w:rFonts w:ascii="Times New Roman" w:eastAsia="Times New Roman" w:hAnsi="Times New Roman" w:cs="Times New Roman"/>
          <w:sz w:val="24"/>
          <w:szCs w:val="24"/>
          <w:shd w:val="clear" w:color="auto" w:fill="F4EBBA"/>
        </w:rPr>
        <w:t xml:space="preserve"> 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проведения:____________________________</w:t>
      </w:r>
    </w:p>
    <w:p w:rsidR="00593DA7" w:rsidRDefault="00593DA7" w:rsidP="00593DA7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ВНЕШНИЙ ВИД в ситуации обследования: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Опрятный, поддерживает в течение всего дня, не опрятный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Состояние слуха: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норма, тугоухость, глухота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Состояние зрения: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норма, близорукость, дальнозоркость, косоглазие, атрофия зрительного нерва, слабовидение)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Контакт: 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речевой, жестовый, мимический</w:t>
      </w:r>
      <w:proofErr w:type="gramStart"/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В</w:t>
      </w:r>
      <w:proofErr w:type="gramEnd"/>
      <w:r w:rsidRPr="00593DA7">
        <w:rPr>
          <w:rFonts w:ascii="Times New Roman" w:eastAsia="Times New Roman" w:hAnsi="Times New Roman" w:cs="Times New Roman"/>
          <w:sz w:val="24"/>
          <w:szCs w:val="24"/>
        </w:rPr>
        <w:t xml:space="preserve"> контакт не вступает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Проявляет речевой негативизм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Контакт формальный (чисто внешний)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В контакт вступает не сразу, с большим трудом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Не проявляет заинтересованности в контакте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Контакт избирательный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Легко и быстро устанавливает контакт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Проявляет заинтересованность, охотно подчиняется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ПОВЕДЕНИЕ В СИТУАЦИИ ОБСЛЕДОВАНИЯ: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Темп деятельности_________________________________________________________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Работоспособность: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   крайне низкая;    снижена;    достаточная;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 деятельности: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Отсутствие мотивации к деятельности;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Работает формально;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Деятельность неустойчивая;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Деятельность устойчивая,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Работает с интересом;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развития деятельности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  проявляет больший интерес: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к игровой деятельности,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к учебной деятельности.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Стойкость интереса: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593DA7">
        <w:rPr>
          <w:rFonts w:ascii="Times New Roman" w:eastAsia="Times New Roman" w:hAnsi="Times New Roman" w:cs="Times New Roman"/>
          <w:sz w:val="24"/>
          <w:szCs w:val="24"/>
        </w:rPr>
        <w:t>Длительно занимается одним видом или переходит от одного к другому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Интереса к предложенной деятельности не проявляет </w:t>
      </w:r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(никак не действует.</w:t>
      </w:r>
      <w:proofErr w:type="gramEnd"/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совместную деятельность </w:t>
      </w:r>
      <w:proofErr w:type="gramStart"/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взрослыми не включается. </w:t>
      </w:r>
      <w:proofErr w:type="gramStart"/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Самостоятельности не проявляет)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Проявляет поверхностный, не очень стойкий интерес;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Проявляет стойкий избирательный интерес;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Адекватность употребления предложенных игрушек и предметов: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совершает неадекватные действия с предметами (нелепые)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Предметы, игрушки использует адекватно </w:t>
      </w:r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(использует предмет в соответствии с его назначением)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Реакция на одобрение:</w:t>
      </w:r>
      <w:proofErr w:type="gramEnd"/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593DA7">
        <w:rPr>
          <w:rFonts w:ascii="Times New Roman" w:eastAsia="Times New Roman" w:hAnsi="Times New Roman" w:cs="Times New Roman"/>
          <w:sz w:val="24"/>
          <w:szCs w:val="24"/>
        </w:rPr>
        <w:t>Адекватная </w:t>
      </w:r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(радуется одобрению, ждёт его);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Неадекватная (на одобрение не реагирует, равнодушен к нему);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Реакция на замечание:</w:t>
      </w:r>
      <w:proofErr w:type="gramEnd"/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Адекватная </w:t>
      </w:r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(исправляет поведение в соответствии с замечанием);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Адекватная </w:t>
      </w:r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(обижается);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Нет реакции на замечание;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Негативная реакция </w:t>
      </w:r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(делает назло)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Запас общих представлений и социально-бытовая ориентация: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Низкий уровень     Ограничен</w:t>
      </w:r>
      <w:proofErr w:type="gramStart"/>
      <w:r w:rsidRPr="00593DA7">
        <w:rPr>
          <w:rFonts w:ascii="Times New Roman" w:eastAsia="Times New Roman" w:hAnsi="Times New Roman" w:cs="Times New Roman"/>
          <w:sz w:val="24"/>
          <w:szCs w:val="24"/>
        </w:rPr>
        <w:t xml:space="preserve">     С</w:t>
      </w:r>
      <w:proofErr w:type="gramEnd"/>
      <w:r w:rsidRPr="00593DA7">
        <w:rPr>
          <w:rFonts w:ascii="Times New Roman" w:eastAsia="Times New Roman" w:hAnsi="Times New Roman" w:cs="Times New Roman"/>
          <w:sz w:val="24"/>
          <w:szCs w:val="24"/>
        </w:rPr>
        <w:t>оответствует возрасту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Обучаемость, использование помощи (во время обследования):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Обучаемость отсутствует; Помощь не использует.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Нет переноса показанного способа действия на аналогичные задания.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Обучаемость низкая. Помощь использует недостаточно. Перенос знаний затруднён.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Ребёнок обучаем. Использует помощь взрослого </w:t>
      </w:r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(переходит от более низкого способа выполнения заданий к более </w:t>
      </w:r>
      <w:proofErr w:type="gramStart"/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высокому</w:t>
      </w:r>
      <w:proofErr w:type="gramEnd"/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Осуществляет перенос полученного способа действия на аналогичное задание (N)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Отношение к неудаче: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Неудачу оценивает (замечает неправильность своих действий, исправляет ошибки);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Отсутствует оценка неудачи;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Негативная эмоциональная реакция на неудачу или собственную ошибку.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ЭМОЦИОНАЛЬНО-ВОЛЕВАЯ СФЕРА: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Активен / пассивен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Деятелен / инертен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Бодрый / вялый</w:t>
      </w:r>
      <w:proofErr w:type="gramStart"/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Р</w:t>
      </w:r>
      <w:proofErr w:type="gramEnd"/>
      <w:r w:rsidRPr="00593DA7">
        <w:rPr>
          <w:rFonts w:ascii="Times New Roman" w:eastAsia="Times New Roman" w:hAnsi="Times New Roman" w:cs="Times New Roman"/>
          <w:sz w:val="24"/>
          <w:szCs w:val="24"/>
        </w:rPr>
        <w:t>аботает с удовольствием / из подчинения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Адекватное / неадекватное поведение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Двигательная расторможенность / заторможенность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Агрессивность; Избалованность; Колебания настроения; Конфликтность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Страхи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 ПРОЦЕССЫ: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Внимание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(длительность сосредоточения, стойкость, переключение):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Ребёнок плохо сосредотачивается, с трудом удерживает внимание на объекте </w:t>
      </w:r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(низкая концентрация и неустойчивость)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Недостаточно устойчивое, поверхностное;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Быстро истощается, требует переключения на другой вид деятельности;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Плохое переключение внимания;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Достаточно устойчивое. Длительность сосредоточения и переключения внимания удовлетворительная.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Зрительное восприятие: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Восприятие цвета: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Представление о цвете отсутствует;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Сличает цвета;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Узнает и называет основные цвета;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Различает цвета спектра;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Восприятие величины: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Представление о величине отсутствует;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Соотносит предметы по величине;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Дифференцирует предметы по величине (выделяет по слову);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Называет сам величину предмета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Восприятие формы: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Нет представления о форме;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Соотносит предметы по форме;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Различает геометрические формы (выделяет по слову);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Называет (плоскостные и объёмные) геометрические формы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Восприятие пространственных соотношений: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Знание частей тела и лица </w:t>
      </w:r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(визуальная ориентация).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Ориентировка в сторонах собственного тела: ДА, НЕТ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Зеркальное отображение: </w:t>
      </w:r>
      <w:proofErr w:type="gramStart"/>
      <w:r w:rsidRPr="00593DA7">
        <w:rPr>
          <w:rFonts w:ascii="Times New Roman" w:eastAsia="Times New Roman" w:hAnsi="Times New Roman" w:cs="Times New Roman"/>
          <w:sz w:val="24"/>
          <w:szCs w:val="24"/>
        </w:rPr>
        <w:t>ДА, НЕТ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Дифференцирование пространственных понятий </w:t>
      </w:r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(выше - ниже:</w:t>
      </w:r>
      <w:proofErr w:type="gramEnd"/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ДА, НЕТ; дальше - ближе: ДА, НЕТ, справа - слева: ДА, НЕТ, впереди - сзади: ДА, НЕТ, в центре: </w:t>
      </w:r>
      <w:proofErr w:type="gramStart"/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ДА, НЕТ)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593DA7" w:rsidRDefault="00593DA7" w:rsidP="00593DA7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Временные представления: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Части суток _______________________________________________________________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Времена года______________________________________________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Дни недели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Часы, минуты____________________________________________________________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Память: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механическая память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опосредствованная (</w:t>
      </w:r>
      <w:proofErr w:type="spellStart"/>
      <w:r w:rsidRPr="00593DA7">
        <w:rPr>
          <w:rFonts w:ascii="Times New Roman" w:eastAsia="Times New Roman" w:hAnsi="Times New Roman" w:cs="Times New Roman"/>
          <w:sz w:val="24"/>
          <w:szCs w:val="24"/>
        </w:rPr>
        <w:t>вербально-логическая</w:t>
      </w:r>
      <w:proofErr w:type="spellEnd"/>
      <w:r w:rsidRPr="00593DA7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Мышление: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развития мышления: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593DA7">
        <w:rPr>
          <w:rFonts w:ascii="Times New Roman" w:eastAsia="Times New Roman" w:hAnsi="Times New Roman" w:cs="Times New Roman"/>
          <w:sz w:val="24"/>
          <w:szCs w:val="24"/>
        </w:rPr>
        <w:t>Наглядно-действенное</w:t>
      </w:r>
      <w:proofErr w:type="gramEnd"/>
      <w:r w:rsidRPr="00593DA7">
        <w:rPr>
          <w:rFonts w:ascii="Times New Roman" w:eastAsia="Times New Roman" w:hAnsi="Times New Roman" w:cs="Times New Roman"/>
          <w:sz w:val="24"/>
          <w:szCs w:val="24"/>
        </w:rPr>
        <w:t>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Наглядно-образное;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Элементы абстрактно-логического мышления;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Целостный образ предмета: 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Складывание разрезанных картинок: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593DA7">
        <w:rPr>
          <w:rFonts w:ascii="Times New Roman" w:eastAsia="Times New Roman" w:hAnsi="Times New Roman" w:cs="Times New Roman"/>
          <w:sz w:val="24"/>
          <w:szCs w:val="24"/>
        </w:rPr>
        <w:t>По образцу, По представлению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Разрез по вертикали, по горизонтали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- ДА, НЕТ,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По диагонали, Ломаной линией - ДА, НЕТ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Действия:</w:t>
      </w:r>
      <w:proofErr w:type="gramEnd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 Адекватные / Неадекватные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Способы выполнения задания: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Действует силой;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Перебор вариантов;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Целенаправленные пробы;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spellStart"/>
      <w:r w:rsidRPr="00593DA7">
        <w:rPr>
          <w:rFonts w:ascii="Times New Roman" w:eastAsia="Times New Roman" w:hAnsi="Times New Roman" w:cs="Times New Roman"/>
          <w:sz w:val="24"/>
          <w:szCs w:val="24"/>
        </w:rPr>
        <w:t>Примеривание</w:t>
      </w:r>
      <w:proofErr w:type="spellEnd"/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Зрительное соотнесение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Понимание и использование </w:t>
      </w:r>
      <w:proofErr w:type="spellStart"/>
      <w:proofErr w:type="gramStart"/>
      <w:r w:rsidRPr="00593DA7">
        <w:rPr>
          <w:rFonts w:ascii="Times New Roman" w:eastAsia="Times New Roman" w:hAnsi="Times New Roman" w:cs="Times New Roman"/>
          <w:sz w:val="24"/>
          <w:szCs w:val="24"/>
        </w:rPr>
        <w:t>логико</w:t>
      </w:r>
      <w:proofErr w:type="spellEnd"/>
      <w:r w:rsidRPr="00593DA7">
        <w:rPr>
          <w:rFonts w:ascii="Times New Roman" w:eastAsia="Times New Roman" w:hAnsi="Times New Roman" w:cs="Times New Roman"/>
          <w:sz w:val="24"/>
          <w:szCs w:val="24"/>
        </w:rPr>
        <w:t xml:space="preserve"> - грамматических</w:t>
      </w:r>
      <w:proofErr w:type="gramEnd"/>
      <w:r w:rsidRPr="00593DA7">
        <w:rPr>
          <w:rFonts w:ascii="Times New Roman" w:eastAsia="Times New Roman" w:hAnsi="Times New Roman" w:cs="Times New Roman"/>
          <w:sz w:val="24"/>
          <w:szCs w:val="24"/>
        </w:rPr>
        <w:t xml:space="preserve"> конструкций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Складывание </w:t>
      </w:r>
      <w:proofErr w:type="spellStart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пазлов</w:t>
      </w:r>
      <w:proofErr w:type="spellEnd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из 24, 36 </w:t>
      </w:r>
      <w:proofErr w:type="spellStart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элементов___________________________________________</w:t>
      </w:r>
      <w:proofErr w:type="spellEnd"/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Классификация </w:t>
      </w:r>
      <w:proofErr w:type="spellStart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предметов______________________________________________________</w:t>
      </w:r>
      <w:proofErr w:type="spellEnd"/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Парные картинки: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Находит без ошибок,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Находит с ошибками,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Не находит.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Конструирование: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593DA7">
        <w:rPr>
          <w:rFonts w:ascii="Times New Roman" w:eastAsia="Times New Roman" w:hAnsi="Times New Roman" w:cs="Times New Roman"/>
          <w:sz w:val="24"/>
          <w:szCs w:val="24"/>
        </w:rPr>
        <w:t>Из строительного материала </w:t>
      </w:r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(по подражанию, по образцу, по представлению)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Из палочек складывание фигур </w:t>
      </w:r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(по подражанию, по образцу, по представлению)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Четвёртый - лишний:</w:t>
      </w:r>
      <w:proofErr w:type="gramEnd"/>
      <w:r w:rsidRPr="00593D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Нелепицы: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понимание картин с бессмысленным, нелепым сюжетом.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Понимание картин со скрытым смыслом (Пример:</w:t>
      </w:r>
      <w:proofErr w:type="gramEnd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"Опять двойка")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Последовательность </w:t>
      </w:r>
      <w:proofErr w:type="spellStart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событий__________________________________________________</w:t>
      </w:r>
      <w:proofErr w:type="spellEnd"/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Моторика:</w:t>
      </w:r>
      <w:proofErr w:type="gramEnd"/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Ведущая рука:    правая, левая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Нога:    правая, левая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Ухо    правое, левое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Глаз    правый, левый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proofErr w:type="spellStart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манипулятивной</w:t>
      </w:r>
      <w:proofErr w:type="spellEnd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функции рук: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резко ограничена </w:t>
      </w:r>
      <w:r w:rsidRPr="00593DA7">
        <w:rPr>
          <w:rFonts w:ascii="Times New Roman" w:eastAsia="Times New Roman" w:hAnsi="Times New Roman" w:cs="Times New Roman"/>
          <w:i/>
          <w:iCs/>
          <w:sz w:val="24"/>
          <w:szCs w:val="24"/>
        </w:rPr>
        <w:t>(манипулировать не может)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ограничена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недостаточная мелкая </w:t>
      </w:r>
      <w:proofErr w:type="gramStart"/>
      <w:r w:rsidRPr="00593DA7">
        <w:rPr>
          <w:rFonts w:ascii="Times New Roman" w:eastAsia="Times New Roman" w:hAnsi="Times New Roman" w:cs="Times New Roman"/>
          <w:sz w:val="24"/>
          <w:szCs w:val="24"/>
        </w:rPr>
        <w:t>моторика</w:t>
      </w:r>
      <w:proofErr w:type="gramEnd"/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сохранная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Согласованность действий рук: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отсутствует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норма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  <w:t>      тремор, нарушение координации движений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графической деятельности, рисунок____________________________________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Координация движений: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Особенности походки, жестикуляции___________________________________________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Удержание равновесия, регуляция темпа движений_______________________________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Нарушения координации (гиперкинезы, </w:t>
      </w:r>
      <w:proofErr w:type="spellStart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синкенизии</w:t>
      </w:r>
      <w:proofErr w:type="spellEnd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навязчивые движения) __________</w:t>
      </w:r>
      <w:r w:rsidRPr="00593D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Сформированность</w:t>
      </w:r>
      <w:proofErr w:type="spellEnd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учебных навыков (соответствие требованиям программы): </w:t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Чтение_______________________________________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_______________________________</w:t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Письмо_______________________________________________________________________ </w:t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Математика: </w:t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Счёт ________________________________________________________________________ </w:t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Решение задач (понимает, не понимает условие задачи)___________________________ </w:t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Решение примеров__________________________________________________________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</w:t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Количественные представления: </w:t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      порядковый счёт и пересчёт предметов 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</w:t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      определение количества </w:t>
      </w:r>
      <w:proofErr w:type="spellStart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предметов_______________________________________</w:t>
      </w:r>
      <w:proofErr w:type="spellEnd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      выделение нужного количества из множества___________________________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</w:t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      соотнесение предметов по количеству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понятия "</w:t>
      </w:r>
      <w:proofErr w:type="spellStart"/>
      <w:proofErr w:type="gramStart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много-мало</w:t>
      </w:r>
      <w:proofErr w:type="spellEnd"/>
      <w:proofErr w:type="gramEnd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", "</w:t>
      </w:r>
      <w:proofErr w:type="spellStart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больше-меньше</w:t>
      </w:r>
      <w:proofErr w:type="spellEnd"/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", "поровну" 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____________________________</w:t>
      </w:r>
    </w:p>
    <w:p w:rsidR="00593DA7" w:rsidRDefault="00593DA7" w:rsidP="00593DA7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Заключение специалиста (уровень актуального развития, характерные нарушения и особенности) </w:t>
      </w:r>
    </w:p>
    <w:p w:rsidR="00593DA7" w:rsidRDefault="00593DA7" w:rsidP="00593DA7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Дата обследования___________________________________________________________ </w:t>
      </w:r>
    </w:p>
    <w:p w:rsidR="00593DA7" w:rsidRPr="00593DA7" w:rsidRDefault="00593DA7" w:rsidP="00593DA7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3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Фамилия, подпись педагога-психолога: __________________________________________</w:t>
      </w:r>
    </w:p>
    <w:p w:rsidR="004F7524" w:rsidRPr="00593DA7" w:rsidRDefault="004F7524" w:rsidP="00593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F7524" w:rsidRPr="00593DA7" w:rsidSect="00593D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DA7"/>
    <w:rsid w:val="004F7524"/>
    <w:rsid w:val="005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D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1269</Words>
  <Characters>7238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2016-10-17T06:25:00Z</dcterms:created>
  <dcterms:modified xsi:type="dcterms:W3CDTF">2016-10-17T06:34:00Z</dcterms:modified>
</cp:coreProperties>
</file>