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E5A" w:rsidRDefault="000E3E5A" w:rsidP="000E3E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Доклад: Что необходимо знать каждому учителю о функциональной грамотности.</w:t>
      </w:r>
    </w:p>
    <w:p w:rsidR="000E3E5A" w:rsidRDefault="000E3E5A" w:rsidP="000E3E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2346" w:rsidRPr="000E3E5A" w:rsidRDefault="00FD76D2" w:rsidP="000E3E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3E5A">
        <w:rPr>
          <w:rFonts w:ascii="Times New Roman" w:hAnsi="Times New Roman" w:cs="Times New Roman"/>
          <w:sz w:val="28"/>
          <w:szCs w:val="28"/>
        </w:rPr>
        <w:t xml:space="preserve">Что понимается под функциональной грамотностью, зачем ее формировать? Значимый вопрос для всех участников образовательного процесса. Функциональная грамотность – способность человека вступать с внешней средой и максимально быстро адаптироваться и </w:t>
      </w:r>
      <w:r w:rsidRPr="000E3E5A">
        <w:rPr>
          <w:rFonts w:ascii="Times New Roman" w:hAnsi="Times New Roman" w:cs="Times New Roman"/>
          <w:sz w:val="28"/>
          <w:szCs w:val="28"/>
          <w:u w:val="single"/>
        </w:rPr>
        <w:t xml:space="preserve">функционировать </w:t>
      </w:r>
      <w:r w:rsidRPr="000E3E5A">
        <w:rPr>
          <w:rFonts w:ascii="Times New Roman" w:hAnsi="Times New Roman" w:cs="Times New Roman"/>
          <w:sz w:val="28"/>
          <w:szCs w:val="28"/>
        </w:rPr>
        <w:t xml:space="preserve">в ней. </w:t>
      </w:r>
    </w:p>
    <w:p w:rsidR="000B2346" w:rsidRPr="000E3E5A" w:rsidRDefault="00FD76D2" w:rsidP="000E3E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3E5A">
        <w:rPr>
          <w:rFonts w:ascii="Times New Roman" w:hAnsi="Times New Roman" w:cs="Times New Roman"/>
          <w:sz w:val="28"/>
          <w:szCs w:val="28"/>
        </w:rPr>
        <w:t>В отличие от элементарной грамотности как способности личности читать, понимать, составлять простые  короткие тексты, осуществлять арифметические действия функциональная грамотность есть атомарный уровень знаний, умений и навыков, обеспечивающий нормальное функционирование личности в обществе, который считается минимально необходимым для осуществления жизнедеятельности.</w:t>
      </w:r>
      <w:r w:rsidR="00457D2F" w:rsidRPr="000E3E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19B9" w:rsidRPr="000E3E5A" w:rsidRDefault="004C19B9" w:rsidP="000E3E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3E5A">
        <w:rPr>
          <w:rFonts w:ascii="Times New Roman" w:hAnsi="Times New Roman" w:cs="Times New Roman"/>
          <w:sz w:val="28"/>
          <w:szCs w:val="28"/>
        </w:rPr>
        <w:t xml:space="preserve">Уровень сформированности функциональных грамотностей проверяется международными исследованиями </w:t>
      </w:r>
      <w:r w:rsidRPr="000E3E5A">
        <w:rPr>
          <w:rFonts w:ascii="Times New Roman" w:hAnsi="Times New Roman" w:cs="Times New Roman"/>
          <w:sz w:val="28"/>
          <w:szCs w:val="28"/>
          <w:lang w:val="en-US"/>
        </w:rPr>
        <w:t>PISA</w:t>
      </w:r>
      <w:r w:rsidRPr="000E3E5A">
        <w:rPr>
          <w:rFonts w:ascii="Times New Roman" w:hAnsi="Times New Roman" w:cs="Times New Roman"/>
          <w:sz w:val="28"/>
          <w:szCs w:val="28"/>
        </w:rPr>
        <w:t xml:space="preserve">, </w:t>
      </w:r>
      <w:r w:rsidRPr="000E3E5A">
        <w:rPr>
          <w:rFonts w:ascii="Times New Roman" w:hAnsi="Times New Roman" w:cs="Times New Roman"/>
          <w:sz w:val="28"/>
          <w:szCs w:val="28"/>
          <w:lang w:val="en-US"/>
        </w:rPr>
        <w:t>TIMSS</w:t>
      </w:r>
      <w:r w:rsidRPr="000E3E5A">
        <w:rPr>
          <w:rFonts w:ascii="Times New Roman" w:hAnsi="Times New Roman" w:cs="Times New Roman"/>
          <w:sz w:val="28"/>
          <w:szCs w:val="28"/>
        </w:rPr>
        <w:t xml:space="preserve">, </w:t>
      </w:r>
      <w:r w:rsidRPr="000E3E5A">
        <w:rPr>
          <w:rFonts w:ascii="Times New Roman" w:hAnsi="Times New Roman" w:cs="Times New Roman"/>
          <w:sz w:val="28"/>
          <w:szCs w:val="28"/>
          <w:lang w:val="en-US"/>
        </w:rPr>
        <w:t>PIRLS</w:t>
      </w:r>
      <w:r w:rsidRPr="000E3E5A">
        <w:rPr>
          <w:rFonts w:ascii="Times New Roman" w:hAnsi="Times New Roman" w:cs="Times New Roman"/>
          <w:sz w:val="28"/>
          <w:szCs w:val="28"/>
        </w:rPr>
        <w:t>.</w:t>
      </w:r>
    </w:p>
    <w:p w:rsidR="00F50022" w:rsidRPr="000E3E5A" w:rsidRDefault="000D49DA" w:rsidP="000E3E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3E5A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0E3E5A">
        <w:rPr>
          <w:rFonts w:ascii="Times New Roman" w:hAnsi="Times New Roman" w:cs="Times New Roman"/>
          <w:sz w:val="28"/>
          <w:szCs w:val="28"/>
        </w:rPr>
        <w:t xml:space="preserve">Функциональная грамотность как один из ключевых результатов образования регламентируется </w:t>
      </w:r>
      <w:r w:rsidR="0057289D" w:rsidRPr="000E3E5A">
        <w:rPr>
          <w:rFonts w:ascii="Times New Roman" w:hAnsi="Times New Roman" w:cs="Times New Roman"/>
          <w:b/>
          <w:bCs/>
          <w:sz w:val="28"/>
          <w:szCs w:val="28"/>
        </w:rPr>
        <w:t>Нацпроект</w:t>
      </w:r>
      <w:r w:rsidRPr="000E3E5A">
        <w:rPr>
          <w:rFonts w:ascii="Times New Roman" w:hAnsi="Times New Roman" w:cs="Times New Roman"/>
          <w:b/>
          <w:bCs/>
          <w:sz w:val="28"/>
          <w:szCs w:val="28"/>
        </w:rPr>
        <w:t xml:space="preserve">ом </w:t>
      </w:r>
      <w:r w:rsidR="0057289D" w:rsidRPr="000E3E5A">
        <w:rPr>
          <w:rFonts w:ascii="Times New Roman" w:hAnsi="Times New Roman" w:cs="Times New Roman"/>
          <w:b/>
          <w:bCs/>
          <w:sz w:val="28"/>
          <w:szCs w:val="28"/>
        </w:rPr>
        <w:t xml:space="preserve"> «Образование», проект «Современная школа»</w:t>
      </w:r>
      <w:r w:rsidR="00457D2F" w:rsidRPr="000E3E5A">
        <w:rPr>
          <w:rFonts w:ascii="Times New Roman" w:hAnsi="Times New Roman" w:cs="Times New Roman"/>
          <w:b/>
          <w:bCs/>
          <w:sz w:val="28"/>
          <w:szCs w:val="28"/>
        </w:rPr>
        <w:t xml:space="preserve">, а также </w:t>
      </w:r>
      <w:r w:rsidR="0057289D" w:rsidRPr="000E3E5A">
        <w:rPr>
          <w:rFonts w:ascii="Times New Roman" w:hAnsi="Times New Roman" w:cs="Times New Roman"/>
          <w:i/>
          <w:iCs/>
          <w:sz w:val="28"/>
          <w:szCs w:val="28"/>
        </w:rPr>
        <w:t>Обновлен</w:t>
      </w:r>
      <w:r w:rsidR="00044934" w:rsidRPr="000E3E5A">
        <w:rPr>
          <w:rFonts w:ascii="Times New Roman" w:hAnsi="Times New Roman" w:cs="Times New Roman"/>
          <w:i/>
          <w:iCs/>
          <w:sz w:val="28"/>
          <w:szCs w:val="28"/>
        </w:rPr>
        <w:t>н</w:t>
      </w:r>
      <w:r w:rsidR="0057289D" w:rsidRPr="000E3E5A">
        <w:rPr>
          <w:rFonts w:ascii="Times New Roman" w:hAnsi="Times New Roman" w:cs="Times New Roman"/>
          <w:i/>
          <w:iCs/>
          <w:sz w:val="28"/>
          <w:szCs w:val="28"/>
        </w:rPr>
        <w:t>ы</w:t>
      </w:r>
      <w:r w:rsidR="00044934" w:rsidRPr="000E3E5A">
        <w:rPr>
          <w:rFonts w:ascii="Times New Roman" w:hAnsi="Times New Roman" w:cs="Times New Roman"/>
          <w:i/>
          <w:iCs/>
          <w:sz w:val="28"/>
          <w:szCs w:val="28"/>
        </w:rPr>
        <w:t>ми федеральными государственными образовательными</w:t>
      </w:r>
      <w:r w:rsidR="0057289D" w:rsidRPr="000E3E5A">
        <w:rPr>
          <w:rFonts w:ascii="Times New Roman" w:hAnsi="Times New Roman" w:cs="Times New Roman"/>
          <w:i/>
          <w:iCs/>
          <w:sz w:val="28"/>
          <w:szCs w:val="28"/>
        </w:rPr>
        <w:t xml:space="preserve"> стандарт</w:t>
      </w:r>
      <w:r w:rsidR="00044934" w:rsidRPr="000E3E5A">
        <w:rPr>
          <w:rFonts w:ascii="Times New Roman" w:hAnsi="Times New Roman" w:cs="Times New Roman"/>
          <w:i/>
          <w:iCs/>
          <w:sz w:val="28"/>
          <w:szCs w:val="28"/>
        </w:rPr>
        <w:t>ами</w:t>
      </w:r>
      <w:r w:rsidR="0057289D" w:rsidRPr="000E3E5A">
        <w:rPr>
          <w:rFonts w:ascii="Times New Roman" w:hAnsi="Times New Roman" w:cs="Times New Roman"/>
          <w:i/>
          <w:iCs/>
          <w:sz w:val="28"/>
          <w:szCs w:val="28"/>
        </w:rPr>
        <w:t xml:space="preserve"> общего образования, в том числе требования к результатам освоения образовательной программы общего образования в части формирования базовых знаний, умений и навыков, формализации «</w:t>
      </w:r>
      <w:r w:rsidR="000B2346" w:rsidRPr="000E3E5A">
        <w:rPr>
          <w:rFonts w:ascii="Times New Roman" w:hAnsi="Times New Roman" w:cs="Times New Roman"/>
          <w:i/>
          <w:iCs/>
          <w:sz w:val="28"/>
          <w:szCs w:val="28"/>
        </w:rPr>
        <w:t xml:space="preserve">гибких компетенций», и примерными  основными  общеобразовательными программами </w:t>
      </w:r>
      <w:r w:rsidR="0057289D" w:rsidRPr="000E3E5A">
        <w:rPr>
          <w:rFonts w:ascii="Times New Roman" w:hAnsi="Times New Roman" w:cs="Times New Roman"/>
          <w:i/>
          <w:iCs/>
          <w:sz w:val="28"/>
          <w:szCs w:val="28"/>
        </w:rPr>
        <w:t xml:space="preserve"> (декабрь, 2018)</w:t>
      </w:r>
      <w:r w:rsidR="000B2346" w:rsidRPr="000E3E5A">
        <w:rPr>
          <w:rFonts w:ascii="Times New Roman" w:hAnsi="Times New Roman" w:cs="Times New Roman"/>
          <w:i/>
          <w:iCs/>
          <w:sz w:val="28"/>
          <w:szCs w:val="28"/>
        </w:rPr>
        <w:t>.</w:t>
      </w:r>
      <w:proofErr w:type="gramEnd"/>
    </w:p>
    <w:p w:rsidR="00695D12" w:rsidRPr="000E3E5A" w:rsidRDefault="000D49DA" w:rsidP="000E3E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3E5A">
        <w:rPr>
          <w:rFonts w:ascii="Times New Roman" w:hAnsi="Times New Roman" w:cs="Times New Roman"/>
          <w:sz w:val="28"/>
          <w:szCs w:val="28"/>
        </w:rPr>
        <w:t>В 2020</w:t>
      </w:r>
      <w:r w:rsidR="006008E4" w:rsidRPr="000E3E5A">
        <w:rPr>
          <w:rFonts w:ascii="Times New Roman" w:hAnsi="Times New Roman" w:cs="Times New Roman"/>
          <w:sz w:val="28"/>
          <w:szCs w:val="28"/>
        </w:rPr>
        <w:t xml:space="preserve"> году в рамках проекта «Мониторинг формирования функциональной грамотности» впервые будет проведена оценка сформированности функциональной грамотности школьников на основе </w:t>
      </w:r>
      <w:proofErr w:type="spellStart"/>
      <w:r w:rsidR="006008E4" w:rsidRPr="000E3E5A">
        <w:rPr>
          <w:rFonts w:ascii="Times New Roman" w:hAnsi="Times New Roman" w:cs="Times New Roman"/>
          <w:sz w:val="28"/>
          <w:szCs w:val="28"/>
        </w:rPr>
        <w:t>нациольнального</w:t>
      </w:r>
      <w:proofErr w:type="spellEnd"/>
      <w:r w:rsidR="006008E4" w:rsidRPr="000E3E5A">
        <w:rPr>
          <w:rFonts w:ascii="Times New Roman" w:hAnsi="Times New Roman" w:cs="Times New Roman"/>
          <w:sz w:val="28"/>
          <w:szCs w:val="28"/>
        </w:rPr>
        <w:t xml:space="preserve"> инструментария, разработанного Институтом стратегии развития образования Российской академии образования. </w:t>
      </w:r>
    </w:p>
    <w:p w:rsidR="004C19B9" w:rsidRPr="000E3E5A" w:rsidRDefault="004C19B9" w:rsidP="000E3E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3E5A">
        <w:rPr>
          <w:rFonts w:ascii="Times New Roman" w:hAnsi="Times New Roman" w:cs="Times New Roman"/>
          <w:sz w:val="28"/>
          <w:szCs w:val="28"/>
        </w:rPr>
        <w:t xml:space="preserve">На практике </w:t>
      </w:r>
      <w:r w:rsidR="006B74A3" w:rsidRPr="000E3E5A">
        <w:rPr>
          <w:rFonts w:ascii="Times New Roman" w:hAnsi="Times New Roman" w:cs="Times New Roman"/>
          <w:sz w:val="28"/>
          <w:szCs w:val="28"/>
        </w:rPr>
        <w:t xml:space="preserve">же </w:t>
      </w:r>
      <w:r w:rsidRPr="000E3E5A">
        <w:rPr>
          <w:rFonts w:ascii="Times New Roman" w:hAnsi="Times New Roman" w:cs="Times New Roman"/>
          <w:sz w:val="28"/>
          <w:szCs w:val="28"/>
        </w:rPr>
        <w:t>функциональная грамотность проявляется в действиях ученика, а оценка может осуществляться через оценку определенных стратегий действий, которые учащиеся могли бы продемонстрировать в различных ситуациях реальной жизни.</w:t>
      </w:r>
    </w:p>
    <w:p w:rsidR="004C19B9" w:rsidRPr="000E3E5A" w:rsidRDefault="004C19B9" w:rsidP="000E3E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3E5A">
        <w:rPr>
          <w:rFonts w:ascii="Times New Roman" w:hAnsi="Times New Roman" w:cs="Times New Roman"/>
          <w:sz w:val="28"/>
          <w:szCs w:val="28"/>
        </w:rPr>
        <w:t xml:space="preserve">Таким образом, Для успешного формирования грамотностей  через организацию методической  работы в районе и образовательных организациях педагоги должны получить ответы на следующие вопросы: Что понимается под функциональной грамотностью и ее отдельными составляющими? Как учитель может убедиться, что функциональная  грамотность сформирована у ученика? Как </w:t>
      </w:r>
      <w:r w:rsidR="000B2346" w:rsidRPr="000E3E5A">
        <w:rPr>
          <w:rFonts w:ascii="Times New Roman" w:hAnsi="Times New Roman" w:cs="Times New Roman"/>
          <w:sz w:val="28"/>
          <w:szCs w:val="28"/>
        </w:rPr>
        <w:t xml:space="preserve">изменить </w:t>
      </w:r>
      <w:r w:rsidRPr="000E3E5A">
        <w:rPr>
          <w:rFonts w:ascii="Times New Roman" w:hAnsi="Times New Roman" w:cs="Times New Roman"/>
          <w:sz w:val="28"/>
          <w:szCs w:val="28"/>
        </w:rPr>
        <w:t>деятельность учителя и действия учеников?</w:t>
      </w:r>
      <w:r w:rsidR="000B3712" w:rsidRPr="000E3E5A">
        <w:rPr>
          <w:rFonts w:ascii="Times New Roman" w:hAnsi="Times New Roman" w:cs="Times New Roman"/>
          <w:sz w:val="28"/>
          <w:szCs w:val="28"/>
        </w:rPr>
        <w:t xml:space="preserve"> Вследствие чего </w:t>
      </w:r>
      <w:r w:rsidR="000B3712" w:rsidRPr="000E3E5A">
        <w:rPr>
          <w:rFonts w:ascii="Times New Roman" w:hAnsi="Times New Roman" w:cs="Times New Roman"/>
          <w:sz w:val="28"/>
          <w:szCs w:val="28"/>
          <w:u w:val="single"/>
        </w:rPr>
        <w:t>необходимы</w:t>
      </w:r>
      <w:r w:rsidR="000B2346" w:rsidRPr="000E3E5A">
        <w:rPr>
          <w:rFonts w:ascii="Times New Roman" w:hAnsi="Times New Roman" w:cs="Times New Roman"/>
          <w:sz w:val="28"/>
          <w:szCs w:val="28"/>
        </w:rPr>
        <w:t xml:space="preserve"> </w:t>
      </w:r>
      <w:r w:rsidR="000B3712" w:rsidRPr="000E3E5A">
        <w:rPr>
          <w:rFonts w:ascii="Times New Roman" w:hAnsi="Times New Roman" w:cs="Times New Roman"/>
          <w:sz w:val="28"/>
          <w:szCs w:val="28"/>
        </w:rPr>
        <w:t xml:space="preserve"> изменения во </w:t>
      </w:r>
      <w:proofErr w:type="spellStart"/>
      <w:r w:rsidR="000B3712" w:rsidRPr="000E3E5A">
        <w:rPr>
          <w:rFonts w:ascii="Times New Roman" w:hAnsi="Times New Roman" w:cs="Times New Roman"/>
          <w:sz w:val="28"/>
          <w:szCs w:val="28"/>
        </w:rPr>
        <w:t>внутришкольном</w:t>
      </w:r>
      <w:proofErr w:type="spellEnd"/>
      <w:r w:rsidR="000B3712" w:rsidRPr="000E3E5A">
        <w:rPr>
          <w:rFonts w:ascii="Times New Roman" w:hAnsi="Times New Roman" w:cs="Times New Roman"/>
          <w:sz w:val="28"/>
          <w:szCs w:val="28"/>
        </w:rPr>
        <w:t xml:space="preserve"> контроле, где большая </w:t>
      </w:r>
      <w:r w:rsidR="000B2346" w:rsidRPr="000E3E5A">
        <w:rPr>
          <w:rFonts w:ascii="Times New Roman" w:hAnsi="Times New Roman" w:cs="Times New Roman"/>
          <w:sz w:val="28"/>
          <w:szCs w:val="28"/>
        </w:rPr>
        <w:t xml:space="preserve">значимость </w:t>
      </w:r>
      <w:r w:rsidR="000B3712" w:rsidRPr="000E3E5A">
        <w:rPr>
          <w:rFonts w:ascii="Times New Roman" w:hAnsi="Times New Roman" w:cs="Times New Roman"/>
          <w:sz w:val="28"/>
          <w:szCs w:val="28"/>
        </w:rPr>
        <w:t>отводится мониторинг</w:t>
      </w:r>
      <w:r w:rsidR="000B2346" w:rsidRPr="000E3E5A">
        <w:rPr>
          <w:rFonts w:ascii="Times New Roman" w:hAnsi="Times New Roman" w:cs="Times New Roman"/>
          <w:sz w:val="28"/>
          <w:szCs w:val="28"/>
        </w:rPr>
        <w:t xml:space="preserve">у за  изменением </w:t>
      </w:r>
      <w:r w:rsidR="000B3712" w:rsidRPr="000E3E5A">
        <w:rPr>
          <w:rFonts w:ascii="Times New Roman" w:hAnsi="Times New Roman" w:cs="Times New Roman"/>
          <w:sz w:val="28"/>
          <w:szCs w:val="28"/>
        </w:rPr>
        <w:t xml:space="preserve"> деятельности учителя на уроке.</w:t>
      </w:r>
    </w:p>
    <w:p w:rsidR="00A3043A" w:rsidRPr="000E3E5A" w:rsidRDefault="00692F5A" w:rsidP="000E3E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3E5A">
        <w:rPr>
          <w:rFonts w:ascii="Times New Roman" w:hAnsi="Times New Roman" w:cs="Times New Roman"/>
          <w:sz w:val="28"/>
          <w:szCs w:val="28"/>
        </w:rPr>
        <w:t xml:space="preserve">За основу в разработке национального инструментария мониторинга формирования функциональной грамотности приняты подходы, </w:t>
      </w:r>
      <w:r w:rsidRPr="000E3E5A">
        <w:rPr>
          <w:rFonts w:ascii="Times New Roman" w:hAnsi="Times New Roman" w:cs="Times New Roman"/>
          <w:sz w:val="28"/>
          <w:szCs w:val="28"/>
        </w:rPr>
        <w:lastRenderedPageBreak/>
        <w:t xml:space="preserve">реализованные в исследовании </w:t>
      </w:r>
      <w:r w:rsidRPr="000E3E5A">
        <w:rPr>
          <w:rFonts w:ascii="Times New Roman" w:hAnsi="Times New Roman" w:cs="Times New Roman"/>
          <w:sz w:val="28"/>
          <w:szCs w:val="28"/>
          <w:lang w:val="en-US"/>
        </w:rPr>
        <w:t>PISA</w:t>
      </w:r>
      <w:r w:rsidRPr="000E3E5A">
        <w:rPr>
          <w:rFonts w:ascii="Times New Roman" w:hAnsi="Times New Roman" w:cs="Times New Roman"/>
          <w:sz w:val="28"/>
          <w:szCs w:val="28"/>
        </w:rPr>
        <w:t xml:space="preserve">. Именно данное исследование принято </w:t>
      </w:r>
      <w:proofErr w:type="spellStart"/>
      <w:r w:rsidRPr="000E3E5A">
        <w:rPr>
          <w:rFonts w:ascii="Times New Roman" w:hAnsi="Times New Roman" w:cs="Times New Roman"/>
          <w:sz w:val="28"/>
          <w:szCs w:val="28"/>
        </w:rPr>
        <w:t>Рособрнадзором</w:t>
      </w:r>
      <w:proofErr w:type="spellEnd"/>
      <w:r w:rsidRPr="000E3E5A">
        <w:rPr>
          <w:rFonts w:ascii="Times New Roman" w:hAnsi="Times New Roman" w:cs="Times New Roman"/>
          <w:sz w:val="28"/>
          <w:szCs w:val="28"/>
        </w:rPr>
        <w:t xml:space="preserve"> и утверждено Министерством просвещения.</w:t>
      </w:r>
    </w:p>
    <w:p w:rsidR="00DB3F91" w:rsidRPr="000E3E5A" w:rsidRDefault="00DB3F91" w:rsidP="000E3E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3E5A">
        <w:rPr>
          <w:rFonts w:ascii="Times New Roman" w:hAnsi="Times New Roman" w:cs="Times New Roman"/>
          <w:sz w:val="28"/>
          <w:szCs w:val="28"/>
        </w:rPr>
        <w:t xml:space="preserve">В качестве основных содержательных составляющих функциональной грамотности выделены шесть: </w:t>
      </w:r>
    </w:p>
    <w:p w:rsidR="00A3043A" w:rsidRPr="000E3E5A" w:rsidRDefault="00A3043A" w:rsidP="000E3E5A">
      <w:pPr>
        <w:pStyle w:val="a3"/>
        <w:numPr>
          <w:ilvl w:val="0"/>
          <w:numId w:val="4"/>
        </w:numPr>
        <w:ind w:firstLine="709"/>
        <w:jc w:val="both"/>
        <w:rPr>
          <w:sz w:val="28"/>
          <w:szCs w:val="28"/>
        </w:rPr>
      </w:pPr>
      <w:r w:rsidRPr="000E3E5A">
        <w:rPr>
          <w:sz w:val="28"/>
          <w:szCs w:val="28"/>
        </w:rPr>
        <w:t>Математическая грамотность,</w:t>
      </w:r>
    </w:p>
    <w:p w:rsidR="00A3043A" w:rsidRPr="000E3E5A" w:rsidRDefault="00A3043A" w:rsidP="000E3E5A">
      <w:pPr>
        <w:pStyle w:val="a3"/>
        <w:numPr>
          <w:ilvl w:val="0"/>
          <w:numId w:val="4"/>
        </w:numPr>
        <w:ind w:firstLine="709"/>
        <w:jc w:val="both"/>
        <w:rPr>
          <w:sz w:val="28"/>
          <w:szCs w:val="28"/>
        </w:rPr>
      </w:pPr>
      <w:r w:rsidRPr="000E3E5A">
        <w:rPr>
          <w:sz w:val="28"/>
          <w:szCs w:val="28"/>
        </w:rPr>
        <w:t>Смысловое чтение (читательская грамотность),</w:t>
      </w:r>
    </w:p>
    <w:p w:rsidR="00A3043A" w:rsidRPr="000E3E5A" w:rsidRDefault="00A3043A" w:rsidP="000E3E5A">
      <w:pPr>
        <w:pStyle w:val="a3"/>
        <w:numPr>
          <w:ilvl w:val="0"/>
          <w:numId w:val="4"/>
        </w:numPr>
        <w:ind w:firstLine="709"/>
        <w:jc w:val="both"/>
        <w:rPr>
          <w:sz w:val="28"/>
          <w:szCs w:val="28"/>
        </w:rPr>
      </w:pPr>
      <w:r w:rsidRPr="000E3E5A">
        <w:rPr>
          <w:sz w:val="28"/>
          <w:szCs w:val="28"/>
        </w:rPr>
        <w:t xml:space="preserve">Естественнонаучная, </w:t>
      </w:r>
    </w:p>
    <w:p w:rsidR="00A3043A" w:rsidRPr="000E3E5A" w:rsidRDefault="00A3043A" w:rsidP="000E3E5A">
      <w:pPr>
        <w:pStyle w:val="a3"/>
        <w:numPr>
          <w:ilvl w:val="0"/>
          <w:numId w:val="4"/>
        </w:numPr>
        <w:ind w:firstLine="709"/>
        <w:jc w:val="both"/>
        <w:rPr>
          <w:sz w:val="28"/>
          <w:szCs w:val="28"/>
        </w:rPr>
      </w:pPr>
      <w:r w:rsidRPr="000E3E5A">
        <w:rPr>
          <w:sz w:val="28"/>
          <w:szCs w:val="28"/>
        </w:rPr>
        <w:t>Финансовая грамотность,</w:t>
      </w:r>
    </w:p>
    <w:p w:rsidR="00A3043A" w:rsidRPr="000E3E5A" w:rsidRDefault="00A3043A" w:rsidP="000E3E5A">
      <w:pPr>
        <w:pStyle w:val="a3"/>
        <w:numPr>
          <w:ilvl w:val="0"/>
          <w:numId w:val="4"/>
        </w:numPr>
        <w:ind w:firstLine="709"/>
        <w:jc w:val="both"/>
        <w:rPr>
          <w:sz w:val="28"/>
          <w:szCs w:val="28"/>
        </w:rPr>
      </w:pPr>
      <w:r w:rsidRPr="000E3E5A">
        <w:rPr>
          <w:sz w:val="28"/>
          <w:szCs w:val="28"/>
        </w:rPr>
        <w:t xml:space="preserve">Глобальные компетенции, </w:t>
      </w:r>
    </w:p>
    <w:p w:rsidR="001E4C96" w:rsidRPr="000E3E5A" w:rsidRDefault="00A3043A" w:rsidP="000E3E5A">
      <w:pPr>
        <w:pStyle w:val="a3"/>
        <w:numPr>
          <w:ilvl w:val="0"/>
          <w:numId w:val="4"/>
        </w:numPr>
        <w:ind w:firstLine="709"/>
        <w:jc w:val="both"/>
        <w:rPr>
          <w:sz w:val="28"/>
          <w:szCs w:val="28"/>
        </w:rPr>
      </w:pPr>
      <w:proofErr w:type="spellStart"/>
      <w:r w:rsidRPr="000E3E5A">
        <w:rPr>
          <w:sz w:val="28"/>
          <w:szCs w:val="28"/>
        </w:rPr>
        <w:t>Креативное</w:t>
      </w:r>
      <w:proofErr w:type="spellEnd"/>
      <w:r w:rsidRPr="000E3E5A">
        <w:rPr>
          <w:sz w:val="28"/>
          <w:szCs w:val="28"/>
        </w:rPr>
        <w:t xml:space="preserve"> мышление.</w:t>
      </w:r>
    </w:p>
    <w:p w:rsidR="001E4C96" w:rsidRPr="000E3E5A" w:rsidRDefault="001E4C96" w:rsidP="000E3E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3D83" w:rsidRPr="000E3E5A" w:rsidRDefault="001E4C96" w:rsidP="000E3E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3E5A">
        <w:rPr>
          <w:rFonts w:ascii="Times New Roman" w:hAnsi="Times New Roman" w:cs="Times New Roman"/>
          <w:sz w:val="28"/>
          <w:szCs w:val="28"/>
        </w:rPr>
        <w:t xml:space="preserve">Главной характеристикой каждой составляющей является способность действовать с окружающим миром, решая при этом определенные задачи. </w:t>
      </w:r>
    </w:p>
    <w:p w:rsidR="001E4C96" w:rsidRPr="000E3E5A" w:rsidRDefault="003A3D83" w:rsidP="000E3E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3E5A">
        <w:rPr>
          <w:rFonts w:ascii="Times New Roman" w:hAnsi="Times New Roman" w:cs="Times New Roman"/>
          <w:sz w:val="28"/>
          <w:szCs w:val="28"/>
        </w:rPr>
        <w:t>Концепция подходов к изменению читательской грамотности связана</w:t>
      </w:r>
      <w:r w:rsidR="003D1EAA" w:rsidRPr="000E3E5A">
        <w:rPr>
          <w:rFonts w:ascii="Times New Roman" w:hAnsi="Times New Roman" w:cs="Times New Roman"/>
          <w:sz w:val="28"/>
          <w:szCs w:val="28"/>
        </w:rPr>
        <w:t>,</w:t>
      </w:r>
      <w:r w:rsidRPr="000E3E5A">
        <w:rPr>
          <w:rFonts w:ascii="Times New Roman" w:hAnsi="Times New Roman" w:cs="Times New Roman"/>
          <w:sz w:val="28"/>
          <w:szCs w:val="28"/>
        </w:rPr>
        <w:t xml:space="preserve"> прежде всего</w:t>
      </w:r>
      <w:r w:rsidR="003D1EAA" w:rsidRPr="000E3E5A">
        <w:rPr>
          <w:rFonts w:ascii="Times New Roman" w:hAnsi="Times New Roman" w:cs="Times New Roman"/>
          <w:sz w:val="28"/>
          <w:szCs w:val="28"/>
        </w:rPr>
        <w:t xml:space="preserve">, </w:t>
      </w:r>
      <w:r w:rsidRPr="000E3E5A">
        <w:rPr>
          <w:rFonts w:ascii="Times New Roman" w:hAnsi="Times New Roman" w:cs="Times New Roman"/>
          <w:sz w:val="28"/>
          <w:szCs w:val="28"/>
        </w:rPr>
        <w:t xml:space="preserve"> с изменением цели образования:   </w:t>
      </w:r>
      <w:r w:rsidR="0057289D" w:rsidRPr="000E3E5A">
        <w:rPr>
          <w:rFonts w:ascii="Times New Roman" w:hAnsi="Times New Roman" w:cs="Times New Roman"/>
          <w:i/>
          <w:iCs/>
          <w:sz w:val="28"/>
          <w:szCs w:val="28"/>
        </w:rPr>
        <w:t xml:space="preserve">от освоения системы знаний </w:t>
      </w:r>
      <w:r w:rsidR="0057289D" w:rsidRPr="000E3E5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 формированию способности  использовать знания для решения различных задач</w:t>
      </w:r>
      <w:r w:rsidR="0057289D" w:rsidRPr="000E3E5A">
        <w:rPr>
          <w:rFonts w:ascii="Times New Roman" w:hAnsi="Times New Roman" w:cs="Times New Roman"/>
          <w:i/>
          <w:iCs/>
          <w:sz w:val="28"/>
          <w:szCs w:val="28"/>
        </w:rPr>
        <w:t xml:space="preserve">, находить нужную информацию,  преобразовывать информацию  для создания новых знаний и технологий. </w:t>
      </w:r>
      <w:r w:rsidRPr="000E3E5A">
        <w:rPr>
          <w:rFonts w:ascii="Times New Roman" w:hAnsi="Times New Roman" w:cs="Times New Roman"/>
          <w:sz w:val="28"/>
          <w:szCs w:val="28"/>
        </w:rPr>
        <w:t xml:space="preserve"> </w:t>
      </w:r>
      <w:r w:rsidR="0057289D" w:rsidRPr="000E3E5A">
        <w:rPr>
          <w:rFonts w:ascii="Times New Roman" w:hAnsi="Times New Roman" w:cs="Times New Roman"/>
          <w:i/>
          <w:iCs/>
          <w:sz w:val="28"/>
          <w:szCs w:val="28"/>
        </w:rPr>
        <w:t>Новые технологии изменили характер чтения и передачи информации, появилась потребность в специалистах, которые быстро адаптируются в изменяющемся контексте и которые могут работать и обучаться, используя различные источники информации (охват интернетом: в 1997 г – 1,7% населения мира, в  2014 г – 40,4%).</w:t>
      </w:r>
      <w:r w:rsidR="0057289D" w:rsidRPr="000E3E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4C96" w:rsidRPr="000E3E5A" w:rsidRDefault="00B0073F" w:rsidP="000E3E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3E5A">
        <w:rPr>
          <w:rFonts w:ascii="Times New Roman" w:hAnsi="Times New Roman" w:cs="Times New Roman"/>
          <w:sz w:val="28"/>
          <w:szCs w:val="28"/>
        </w:rPr>
        <w:t>Математическая грамотность понимается,  как не способность решать алгебраические и числовые выражения, а прежде всего как «математика для жизни»,</w:t>
      </w:r>
      <w:r w:rsidR="003A3D83" w:rsidRPr="000E3E5A">
        <w:rPr>
          <w:rFonts w:ascii="Times New Roman" w:hAnsi="Times New Roman" w:cs="Times New Roman"/>
          <w:sz w:val="28"/>
          <w:szCs w:val="28"/>
        </w:rPr>
        <w:t xml:space="preserve"> </w:t>
      </w:r>
      <w:r w:rsidRPr="000E3E5A">
        <w:rPr>
          <w:rFonts w:ascii="Times New Roman" w:hAnsi="Times New Roman" w:cs="Times New Roman"/>
          <w:sz w:val="28"/>
          <w:szCs w:val="28"/>
        </w:rPr>
        <w:t>где  ученик разрабатывает стратегии, чтобы решить задачи. Применяет правила, алгоритмы, математические факты. Использует цифровую ин</w:t>
      </w:r>
      <w:r w:rsidR="00DB3F91" w:rsidRPr="000E3E5A">
        <w:rPr>
          <w:rFonts w:ascii="Times New Roman" w:hAnsi="Times New Roman" w:cs="Times New Roman"/>
          <w:sz w:val="28"/>
          <w:szCs w:val="28"/>
        </w:rPr>
        <w:t>формацию, данные статистики и  оценивает полученный результат в контексте реальной жизни.</w:t>
      </w:r>
    </w:p>
    <w:p w:rsidR="0092474D" w:rsidRPr="000E3E5A" w:rsidRDefault="0092474D" w:rsidP="000E3E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3E5A">
        <w:rPr>
          <w:rFonts w:ascii="Times New Roman" w:hAnsi="Times New Roman" w:cs="Times New Roman"/>
          <w:sz w:val="28"/>
          <w:szCs w:val="28"/>
        </w:rPr>
        <w:t xml:space="preserve">Хочу </w:t>
      </w:r>
      <w:r w:rsidR="00F653D8" w:rsidRPr="000E3E5A">
        <w:rPr>
          <w:rFonts w:ascii="Times New Roman" w:hAnsi="Times New Roman" w:cs="Times New Roman"/>
          <w:sz w:val="28"/>
          <w:szCs w:val="28"/>
        </w:rPr>
        <w:t>прокомментировать</w:t>
      </w:r>
      <w:r w:rsidRPr="000E3E5A">
        <w:rPr>
          <w:rFonts w:ascii="Times New Roman" w:hAnsi="Times New Roman" w:cs="Times New Roman"/>
          <w:sz w:val="28"/>
          <w:szCs w:val="28"/>
        </w:rPr>
        <w:t xml:space="preserve"> один пример из области математики.  На слайде «</w:t>
      </w:r>
      <w:r w:rsidR="00F653D8" w:rsidRPr="000E3E5A">
        <w:rPr>
          <w:rFonts w:ascii="Times New Roman" w:hAnsi="Times New Roman" w:cs="Times New Roman"/>
          <w:sz w:val="28"/>
          <w:szCs w:val="28"/>
        </w:rPr>
        <w:t>Применение математических понятий, фактов, аргументация</w:t>
      </w:r>
      <w:r w:rsidRPr="000E3E5A">
        <w:rPr>
          <w:rFonts w:ascii="Times New Roman" w:hAnsi="Times New Roman" w:cs="Times New Roman"/>
          <w:sz w:val="28"/>
          <w:szCs w:val="28"/>
        </w:rPr>
        <w:t xml:space="preserve">» </w:t>
      </w:r>
      <w:r w:rsidR="00F653D8" w:rsidRPr="000E3E5A">
        <w:rPr>
          <w:rFonts w:ascii="Times New Roman" w:hAnsi="Times New Roman" w:cs="Times New Roman"/>
          <w:sz w:val="28"/>
          <w:szCs w:val="28"/>
        </w:rPr>
        <w:t xml:space="preserve">обозначены новые образовательные </w:t>
      </w:r>
      <w:r w:rsidR="005B2883" w:rsidRPr="000E3E5A">
        <w:rPr>
          <w:rFonts w:ascii="Times New Roman" w:hAnsi="Times New Roman" w:cs="Times New Roman"/>
          <w:sz w:val="28"/>
          <w:szCs w:val="28"/>
        </w:rPr>
        <w:t>результаты в контексте ФГОС</w:t>
      </w:r>
      <w:r w:rsidR="00F653D8" w:rsidRPr="000E3E5A">
        <w:rPr>
          <w:rFonts w:ascii="Times New Roman" w:hAnsi="Times New Roman" w:cs="Times New Roman"/>
          <w:sz w:val="28"/>
          <w:szCs w:val="28"/>
        </w:rPr>
        <w:t xml:space="preserve"> и </w:t>
      </w:r>
      <w:r w:rsidR="00F653D8" w:rsidRPr="000E3E5A">
        <w:rPr>
          <w:rFonts w:ascii="Times New Roman" w:hAnsi="Times New Roman" w:cs="Times New Roman"/>
          <w:sz w:val="28"/>
          <w:szCs w:val="28"/>
          <w:lang w:val="en-US"/>
        </w:rPr>
        <w:t>PISA</w:t>
      </w:r>
      <w:r w:rsidR="00F653D8" w:rsidRPr="000E3E5A">
        <w:rPr>
          <w:rFonts w:ascii="Times New Roman" w:hAnsi="Times New Roman" w:cs="Times New Roman"/>
          <w:sz w:val="28"/>
          <w:szCs w:val="28"/>
        </w:rPr>
        <w:t>.  Такой биполярный подход к планируемым результатам ориентирует  учителя  не только на</w:t>
      </w:r>
      <w:r w:rsidR="005B2883" w:rsidRPr="000E3E5A">
        <w:rPr>
          <w:rFonts w:ascii="Times New Roman" w:hAnsi="Times New Roman" w:cs="Times New Roman"/>
          <w:sz w:val="28"/>
          <w:szCs w:val="28"/>
        </w:rPr>
        <w:t xml:space="preserve"> поиск новых инструментов для формирования</w:t>
      </w:r>
      <w:r w:rsidR="00F653D8" w:rsidRPr="000E3E5A">
        <w:rPr>
          <w:rFonts w:ascii="Times New Roman" w:hAnsi="Times New Roman" w:cs="Times New Roman"/>
          <w:sz w:val="28"/>
          <w:szCs w:val="28"/>
        </w:rPr>
        <w:t xml:space="preserve">   предметных и метапредметных </w:t>
      </w:r>
      <w:r w:rsidR="00117693" w:rsidRPr="000E3E5A">
        <w:rPr>
          <w:rFonts w:ascii="Times New Roman" w:hAnsi="Times New Roman" w:cs="Times New Roman"/>
          <w:sz w:val="28"/>
          <w:szCs w:val="28"/>
        </w:rPr>
        <w:t xml:space="preserve"> умений</w:t>
      </w:r>
      <w:r w:rsidR="00F653D8" w:rsidRPr="000E3E5A">
        <w:rPr>
          <w:rFonts w:ascii="Times New Roman" w:hAnsi="Times New Roman" w:cs="Times New Roman"/>
          <w:sz w:val="28"/>
          <w:szCs w:val="28"/>
        </w:rPr>
        <w:t xml:space="preserve">, </w:t>
      </w:r>
      <w:r w:rsidR="00117693" w:rsidRPr="000E3E5A">
        <w:rPr>
          <w:rFonts w:ascii="Times New Roman" w:hAnsi="Times New Roman" w:cs="Times New Roman"/>
          <w:sz w:val="28"/>
          <w:szCs w:val="28"/>
        </w:rPr>
        <w:t>но и на изменение своей деятельности.</w:t>
      </w:r>
      <w:r w:rsidR="00244D12" w:rsidRPr="000E3E5A">
        <w:rPr>
          <w:rFonts w:ascii="Times New Roman" w:hAnsi="Times New Roman" w:cs="Times New Roman"/>
          <w:sz w:val="28"/>
          <w:szCs w:val="28"/>
        </w:rPr>
        <w:t xml:space="preserve"> Уже становится некорректно </w:t>
      </w:r>
      <w:r w:rsidR="005B2883" w:rsidRPr="000E3E5A">
        <w:rPr>
          <w:rFonts w:ascii="Times New Roman" w:hAnsi="Times New Roman" w:cs="Times New Roman"/>
          <w:sz w:val="28"/>
          <w:szCs w:val="28"/>
        </w:rPr>
        <w:t>говорить</w:t>
      </w:r>
      <w:r w:rsidR="00244D12" w:rsidRPr="000E3E5A">
        <w:rPr>
          <w:rFonts w:ascii="Times New Roman" w:hAnsi="Times New Roman" w:cs="Times New Roman"/>
          <w:sz w:val="28"/>
          <w:szCs w:val="28"/>
        </w:rPr>
        <w:t xml:space="preserve">, учу математике, или русскому языку. Правильно будет </w:t>
      </w:r>
      <w:r w:rsidR="005B2883" w:rsidRPr="000E3E5A">
        <w:rPr>
          <w:rFonts w:ascii="Times New Roman" w:hAnsi="Times New Roman" w:cs="Times New Roman"/>
          <w:sz w:val="28"/>
          <w:szCs w:val="28"/>
        </w:rPr>
        <w:t xml:space="preserve">- </w:t>
      </w:r>
      <w:r w:rsidR="00244D12" w:rsidRPr="000E3E5A">
        <w:rPr>
          <w:rFonts w:ascii="Times New Roman" w:hAnsi="Times New Roman" w:cs="Times New Roman"/>
          <w:sz w:val="28"/>
          <w:szCs w:val="28"/>
        </w:rPr>
        <w:t xml:space="preserve">обучаю математикой, русским языком и </w:t>
      </w:r>
      <w:proofErr w:type="spellStart"/>
      <w:r w:rsidR="00244D12" w:rsidRPr="000E3E5A">
        <w:rPr>
          <w:rFonts w:ascii="Times New Roman" w:hAnsi="Times New Roman" w:cs="Times New Roman"/>
          <w:sz w:val="28"/>
          <w:szCs w:val="28"/>
        </w:rPr>
        <w:t>тд</w:t>
      </w:r>
      <w:proofErr w:type="spellEnd"/>
      <w:r w:rsidR="00244D12" w:rsidRPr="000E3E5A">
        <w:rPr>
          <w:rFonts w:ascii="Times New Roman" w:hAnsi="Times New Roman" w:cs="Times New Roman"/>
          <w:sz w:val="28"/>
          <w:szCs w:val="28"/>
        </w:rPr>
        <w:t>.</w:t>
      </w:r>
    </w:p>
    <w:p w:rsidR="00117693" w:rsidRPr="000E3E5A" w:rsidRDefault="00117693" w:rsidP="000E3E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3E5A">
        <w:rPr>
          <w:rFonts w:ascii="Times New Roman" w:hAnsi="Times New Roman" w:cs="Times New Roman"/>
          <w:sz w:val="28"/>
          <w:szCs w:val="28"/>
        </w:rPr>
        <w:t>Где сегодня учитель может увидеть новые планируемые результаты? В новых предметных концепциях. Организация работы  в данном направлении - Еще одна ключевая задача, которая   стоит перед педагогическим сообществом и методической службой района.</w:t>
      </w:r>
    </w:p>
    <w:p w:rsidR="00C63AEC" w:rsidRPr="000E3E5A" w:rsidRDefault="00C63AEC" w:rsidP="000E3E5A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E3E5A">
        <w:rPr>
          <w:color w:val="000000"/>
          <w:sz w:val="28"/>
          <w:szCs w:val="28"/>
        </w:rPr>
        <w:t>Под естественнонаучной грамотностью понимается</w:t>
      </w:r>
      <w:r w:rsidR="00C155CC" w:rsidRPr="000E3E5A">
        <w:rPr>
          <w:color w:val="000000"/>
          <w:sz w:val="28"/>
          <w:szCs w:val="28"/>
        </w:rPr>
        <w:t xml:space="preserve"> </w:t>
      </w:r>
      <w:r w:rsidRPr="000E3E5A">
        <w:rPr>
          <w:color w:val="000000"/>
          <w:sz w:val="28"/>
          <w:szCs w:val="28"/>
        </w:rPr>
        <w:t xml:space="preserve">способность использовать естественнонаучные знания, выявлять проблемы и делать обоснованные выводы, необходимые для понимания окружающего мира и </w:t>
      </w:r>
      <w:r w:rsidRPr="000E3E5A">
        <w:rPr>
          <w:color w:val="000000"/>
          <w:sz w:val="28"/>
          <w:szCs w:val="28"/>
        </w:rPr>
        <w:lastRenderedPageBreak/>
        <w:t>тех изменений, которые вносит в него деятельность человека, также для приня</w:t>
      </w:r>
      <w:r w:rsidR="00C155CC" w:rsidRPr="000E3E5A">
        <w:rPr>
          <w:color w:val="000000"/>
          <w:sz w:val="28"/>
          <w:szCs w:val="28"/>
        </w:rPr>
        <w:t xml:space="preserve">тия соответствующих решений. </w:t>
      </w:r>
    </w:p>
    <w:p w:rsidR="003D1EAA" w:rsidRPr="000E3E5A" w:rsidRDefault="00C155CC" w:rsidP="000E3E5A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E3E5A">
        <w:rPr>
          <w:color w:val="000000"/>
          <w:sz w:val="28"/>
          <w:szCs w:val="28"/>
        </w:rPr>
        <w:t>В </w:t>
      </w:r>
      <w:r w:rsidR="00C63AEC" w:rsidRPr="000E3E5A">
        <w:rPr>
          <w:color w:val="000000"/>
          <w:sz w:val="28"/>
          <w:szCs w:val="28"/>
        </w:rPr>
        <w:t xml:space="preserve"> тест</w:t>
      </w:r>
      <w:r w:rsidR="003D1EAA" w:rsidRPr="000E3E5A">
        <w:rPr>
          <w:color w:val="000000"/>
          <w:sz w:val="28"/>
          <w:szCs w:val="28"/>
        </w:rPr>
        <w:t xml:space="preserve">овых заданиях можно выделить четыре </w:t>
      </w:r>
      <w:r w:rsidR="00C63AEC" w:rsidRPr="000E3E5A">
        <w:rPr>
          <w:color w:val="000000"/>
          <w:sz w:val="28"/>
          <w:szCs w:val="28"/>
        </w:rPr>
        <w:t xml:space="preserve"> больших группы </w:t>
      </w:r>
      <w:r w:rsidR="003D1EAA" w:rsidRPr="000E3E5A">
        <w:rPr>
          <w:color w:val="000000"/>
          <w:sz w:val="28"/>
          <w:szCs w:val="28"/>
        </w:rPr>
        <w:t xml:space="preserve">умений соответствующие </w:t>
      </w:r>
      <w:r w:rsidR="00C63AEC" w:rsidRPr="000E3E5A">
        <w:rPr>
          <w:color w:val="000000"/>
          <w:sz w:val="28"/>
          <w:szCs w:val="28"/>
        </w:rPr>
        <w:t xml:space="preserve">основным компетенциям естественнонаучной грамотности. </w:t>
      </w:r>
    </w:p>
    <w:p w:rsidR="00C63AEC" w:rsidRPr="000E3E5A" w:rsidRDefault="003D1EAA" w:rsidP="000E3E5A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E3E5A">
        <w:rPr>
          <w:color w:val="000000"/>
          <w:sz w:val="28"/>
          <w:szCs w:val="28"/>
        </w:rPr>
        <w:t xml:space="preserve"> </w:t>
      </w:r>
      <w:r w:rsidR="00C63AEC" w:rsidRPr="000E3E5A">
        <w:rPr>
          <w:color w:val="000000"/>
          <w:sz w:val="28"/>
          <w:szCs w:val="28"/>
        </w:rPr>
        <w:t>К сожалению, именно с формированием естественнонаучной грамотности большинство учащихся справляется не очень хорошо, трудности вызывают задания:</w:t>
      </w:r>
    </w:p>
    <w:p w:rsidR="00C63AEC" w:rsidRPr="000E3E5A" w:rsidRDefault="00C63AEC" w:rsidP="000E3E5A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0E3E5A">
        <w:rPr>
          <w:color w:val="000000"/>
          <w:sz w:val="28"/>
          <w:szCs w:val="28"/>
        </w:rPr>
        <w:t>практического содержания,</w:t>
      </w:r>
    </w:p>
    <w:p w:rsidR="00C63AEC" w:rsidRPr="000E3E5A" w:rsidRDefault="00C63AEC" w:rsidP="000E3E5A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0E3E5A">
        <w:rPr>
          <w:color w:val="000000"/>
          <w:sz w:val="28"/>
          <w:szCs w:val="28"/>
        </w:rPr>
        <w:t>данные, в которых представлены в нестандартной форме,</w:t>
      </w:r>
    </w:p>
    <w:p w:rsidR="00CE0A20" w:rsidRPr="000E3E5A" w:rsidRDefault="00C63AEC" w:rsidP="000E3E5A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0E3E5A">
        <w:rPr>
          <w:color w:val="000000"/>
          <w:sz w:val="28"/>
          <w:szCs w:val="28"/>
        </w:rPr>
        <w:t>требующие проведения анализа, интерпретацию данных.</w:t>
      </w:r>
    </w:p>
    <w:p w:rsidR="00CE0A20" w:rsidRPr="000E3E5A" w:rsidRDefault="00CE0A20" w:rsidP="000E3E5A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E3E5A">
        <w:rPr>
          <w:color w:val="000000"/>
          <w:sz w:val="28"/>
          <w:szCs w:val="28"/>
        </w:rPr>
        <w:t xml:space="preserve">Несмотря на эти данные Результаты российских учащихся в международном исследовании качества математического и естественнонаучного образования </w:t>
      </w:r>
      <w:r w:rsidRPr="000E3E5A">
        <w:rPr>
          <w:color w:val="000000"/>
          <w:sz w:val="28"/>
          <w:szCs w:val="28"/>
          <w:lang w:val="en-US"/>
        </w:rPr>
        <w:t>TIMSS</w:t>
      </w:r>
      <w:r w:rsidRPr="000E3E5A">
        <w:rPr>
          <w:color w:val="000000"/>
          <w:sz w:val="28"/>
          <w:szCs w:val="28"/>
        </w:rPr>
        <w:t xml:space="preserve"> достаточно высокие (Россия входит в десять лучших стран их 60-ти). В этих международных тестах встречаются в основном задания похожие на те, которые входят в российские учебники и решение которых отработано в учебном процессе. А в исследовании </w:t>
      </w:r>
      <w:r w:rsidRPr="000E3E5A">
        <w:rPr>
          <w:color w:val="000000"/>
          <w:sz w:val="28"/>
          <w:szCs w:val="28"/>
          <w:lang w:val="en-US"/>
        </w:rPr>
        <w:t>PISA</w:t>
      </w:r>
      <w:r w:rsidRPr="000E3E5A">
        <w:rPr>
          <w:color w:val="000000"/>
          <w:sz w:val="28"/>
          <w:szCs w:val="28"/>
        </w:rPr>
        <w:t xml:space="preserve"> результаты гораздо ниже. Задания </w:t>
      </w:r>
      <w:r w:rsidRPr="000E3E5A">
        <w:rPr>
          <w:color w:val="000000"/>
          <w:sz w:val="28"/>
          <w:szCs w:val="28"/>
          <w:lang w:val="en-US"/>
        </w:rPr>
        <w:t>PISA</w:t>
      </w:r>
      <w:r w:rsidRPr="000E3E5A">
        <w:rPr>
          <w:color w:val="000000"/>
          <w:sz w:val="28"/>
          <w:szCs w:val="28"/>
        </w:rPr>
        <w:t>- нетипичны, т.е. их решение сложно однозначно описат</w:t>
      </w:r>
      <w:r w:rsidR="00361929" w:rsidRPr="000E3E5A">
        <w:rPr>
          <w:color w:val="000000"/>
          <w:sz w:val="28"/>
          <w:szCs w:val="28"/>
        </w:rPr>
        <w:t>ь</w:t>
      </w:r>
      <w:r w:rsidRPr="000E3E5A">
        <w:rPr>
          <w:color w:val="000000"/>
          <w:sz w:val="28"/>
          <w:szCs w:val="28"/>
        </w:rPr>
        <w:t xml:space="preserve"> и получит</w:t>
      </w:r>
      <w:r w:rsidR="00361929" w:rsidRPr="000E3E5A">
        <w:rPr>
          <w:color w:val="000000"/>
          <w:sz w:val="28"/>
          <w:szCs w:val="28"/>
        </w:rPr>
        <w:t>ь</w:t>
      </w:r>
      <w:r w:rsidRPr="000E3E5A">
        <w:rPr>
          <w:color w:val="000000"/>
          <w:sz w:val="28"/>
          <w:szCs w:val="28"/>
        </w:rPr>
        <w:t xml:space="preserve"> доступ к заученному алгоритму</w:t>
      </w:r>
      <w:r w:rsidR="00F033EF" w:rsidRPr="000E3E5A">
        <w:rPr>
          <w:color w:val="000000"/>
          <w:sz w:val="28"/>
          <w:szCs w:val="28"/>
        </w:rPr>
        <w:t xml:space="preserve">. </w:t>
      </w:r>
      <w:r w:rsidR="00361929" w:rsidRPr="000E3E5A">
        <w:rPr>
          <w:color w:val="000000"/>
          <w:sz w:val="28"/>
          <w:szCs w:val="28"/>
        </w:rPr>
        <w:t>Это одна их причин их трудности.</w:t>
      </w:r>
    </w:p>
    <w:p w:rsidR="00361929" w:rsidRPr="000E3E5A" w:rsidRDefault="00361929" w:rsidP="000E3E5A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E3E5A">
        <w:rPr>
          <w:color w:val="000000"/>
          <w:sz w:val="28"/>
          <w:szCs w:val="28"/>
        </w:rPr>
        <w:t>Таким образом, чтобы оценить уровень функциональной грамотности своих учеников, учителю нужно дать им нетипичные задания в рамках классно-урочной системы, домашней работы, в которых предлагается рассмотреть некоторые проблемы из реальной жизни. Решение этих задач, как правило, требует применение знаний в незнакомой ситуации, поиска новых решений или способов действий, т.е. требует творческой</w:t>
      </w:r>
      <w:r w:rsidRPr="000E3E5A">
        <w:rPr>
          <w:color w:val="000000"/>
          <w:sz w:val="28"/>
          <w:szCs w:val="28"/>
        </w:rPr>
        <w:tab/>
        <w:t xml:space="preserve"> активности.</w:t>
      </w:r>
    </w:p>
    <w:p w:rsidR="00EB16BB" w:rsidRPr="000E3E5A" w:rsidRDefault="00EB16BB" w:rsidP="000E3E5A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3C3B39" w:rsidRPr="000E3E5A" w:rsidRDefault="00EB16BB" w:rsidP="000E3E5A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bCs/>
          <w:iCs/>
          <w:sz w:val="28"/>
          <w:szCs w:val="28"/>
          <w:shd w:val="clear" w:color="auto" w:fill="F7FBFA"/>
        </w:rPr>
      </w:pPr>
      <w:r w:rsidRPr="000E3E5A">
        <w:rPr>
          <w:bCs/>
          <w:iCs/>
          <w:sz w:val="28"/>
          <w:szCs w:val="28"/>
          <w:shd w:val="clear" w:color="auto" w:fill="F7FBFA"/>
        </w:rPr>
        <w:t xml:space="preserve">Финансовая грамотность оценивается PISA с </w:t>
      </w:r>
      <w:r w:rsidR="0092474D" w:rsidRPr="000E3E5A">
        <w:rPr>
          <w:bCs/>
          <w:iCs/>
          <w:sz w:val="28"/>
          <w:szCs w:val="28"/>
          <w:shd w:val="clear" w:color="auto" w:fill="F7FBFA"/>
        </w:rPr>
        <w:t>точки зрения трёх составляющих и включает знание и понимание финансовых терминов, понятий и финансовых рисков, а также навыки, мотивацию и уверенность необходимые для принятия финансовых р</w:t>
      </w:r>
      <w:r w:rsidR="001D48CE" w:rsidRPr="000E3E5A">
        <w:rPr>
          <w:bCs/>
          <w:iCs/>
          <w:sz w:val="28"/>
          <w:szCs w:val="28"/>
          <w:shd w:val="clear" w:color="auto" w:fill="F7FBFA"/>
        </w:rPr>
        <w:t>ешений, способствующих улучшению</w:t>
      </w:r>
      <w:r w:rsidR="0092474D" w:rsidRPr="000E3E5A">
        <w:rPr>
          <w:bCs/>
          <w:iCs/>
          <w:sz w:val="28"/>
          <w:szCs w:val="28"/>
          <w:shd w:val="clear" w:color="auto" w:fill="F7FBFA"/>
        </w:rPr>
        <w:t xml:space="preserve"> финансового благополучия личности и общества, а также возможности участия в экономической жизни.</w:t>
      </w:r>
      <w:r w:rsidR="003C3B39" w:rsidRPr="000E3E5A">
        <w:rPr>
          <w:bCs/>
          <w:iCs/>
          <w:sz w:val="28"/>
          <w:szCs w:val="28"/>
          <w:shd w:val="clear" w:color="auto" w:fill="F7FBFA"/>
        </w:rPr>
        <w:t xml:space="preserve"> </w:t>
      </w:r>
    </w:p>
    <w:p w:rsidR="00EB16BB" w:rsidRPr="000E3E5A" w:rsidRDefault="003C3B39" w:rsidP="000E3E5A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bCs/>
          <w:iCs/>
          <w:sz w:val="28"/>
          <w:szCs w:val="28"/>
          <w:shd w:val="clear" w:color="auto" w:fill="F7FBFA"/>
        </w:rPr>
      </w:pPr>
      <w:r w:rsidRPr="000E3E5A">
        <w:rPr>
          <w:bCs/>
          <w:iCs/>
          <w:sz w:val="28"/>
          <w:szCs w:val="28"/>
          <w:shd w:val="clear" w:color="auto" w:fill="F7FBFA"/>
        </w:rPr>
        <w:t xml:space="preserve">В  контексте главного вопроса именно </w:t>
      </w:r>
      <w:r w:rsidRPr="000E3E5A">
        <w:rPr>
          <w:bCs/>
          <w:iCs/>
          <w:sz w:val="28"/>
          <w:szCs w:val="28"/>
          <w:u w:val="single"/>
          <w:shd w:val="clear" w:color="auto" w:fill="F7FBFA"/>
        </w:rPr>
        <w:t>готовность к принятию эффективных решений в финансовых сит</w:t>
      </w:r>
      <w:r w:rsidR="001D48CE" w:rsidRPr="000E3E5A">
        <w:rPr>
          <w:bCs/>
          <w:iCs/>
          <w:sz w:val="28"/>
          <w:szCs w:val="28"/>
          <w:u w:val="single"/>
          <w:shd w:val="clear" w:color="auto" w:fill="F7FBFA"/>
        </w:rPr>
        <w:t xml:space="preserve">уациях </w:t>
      </w:r>
      <w:r w:rsidR="001D48CE" w:rsidRPr="000E3E5A">
        <w:rPr>
          <w:bCs/>
          <w:iCs/>
          <w:sz w:val="28"/>
          <w:szCs w:val="28"/>
          <w:shd w:val="clear" w:color="auto" w:fill="F7FBFA"/>
        </w:rPr>
        <w:t>определяет уровень сформированности грамотности.</w:t>
      </w:r>
    </w:p>
    <w:p w:rsidR="001D48CE" w:rsidRPr="000E3E5A" w:rsidRDefault="001D48CE" w:rsidP="000E3E5A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bCs/>
          <w:iCs/>
          <w:color w:val="333333"/>
          <w:sz w:val="28"/>
          <w:szCs w:val="28"/>
          <w:shd w:val="clear" w:color="auto" w:fill="F7FBFA"/>
        </w:rPr>
      </w:pPr>
    </w:p>
    <w:p w:rsidR="00EB16BB" w:rsidRPr="000E3E5A" w:rsidRDefault="0092474D" w:rsidP="000E3E5A">
      <w:pPr>
        <w:shd w:val="clear" w:color="auto" w:fill="F7FBFA"/>
        <w:spacing w:after="0" w:line="240" w:lineRule="auto"/>
        <w:ind w:right="50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E5A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EB16BB" w:rsidRPr="000E3E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оворя об общих выводах международного исследования, я бы хотела  остановиться на замечаниях, которые глава экспертной группы PISA по финансовой грамотности </w:t>
      </w:r>
      <w:proofErr w:type="spellStart"/>
      <w:r w:rsidR="00EB16BB" w:rsidRPr="000E3E5A">
        <w:rPr>
          <w:rFonts w:ascii="Times New Roman" w:eastAsia="Times New Roman" w:hAnsi="Times New Roman" w:cs="Times New Roman"/>
          <w:sz w:val="28"/>
          <w:szCs w:val="28"/>
          <w:lang w:eastAsia="ru-RU"/>
        </w:rPr>
        <w:t>Аннамария</w:t>
      </w:r>
      <w:proofErr w:type="spellEnd"/>
      <w:r w:rsidR="00EB16BB" w:rsidRPr="000E3E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B16BB" w:rsidRPr="000E3E5A">
        <w:rPr>
          <w:rFonts w:ascii="Times New Roman" w:eastAsia="Times New Roman" w:hAnsi="Times New Roman" w:cs="Times New Roman"/>
          <w:sz w:val="28"/>
          <w:szCs w:val="28"/>
          <w:lang w:eastAsia="ru-RU"/>
        </w:rPr>
        <w:t>Лусарди</w:t>
      </w:r>
      <w:proofErr w:type="spellEnd"/>
      <w:r w:rsidR="00EB16BB" w:rsidRPr="000E3E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высказала в </w:t>
      </w:r>
      <w:hyperlink r:id="rId5" w:tgtFrame="_blank" w:tooltip="Открыть в новом окне" w:history="1">
        <w:r w:rsidR="00EB16BB" w:rsidRPr="000E3E5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своём </w:t>
        </w:r>
        <w:proofErr w:type="spellStart"/>
        <w:r w:rsidR="00EB16BB" w:rsidRPr="000E3E5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блоге</w:t>
        </w:r>
        <w:proofErr w:type="spellEnd"/>
      </w:hyperlink>
      <w:r w:rsidR="00EB16BB" w:rsidRPr="000E3E5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B16BB" w:rsidRPr="000E3E5A" w:rsidRDefault="00EB16BB" w:rsidP="000E3E5A">
      <w:pPr>
        <w:shd w:val="clear" w:color="auto" w:fill="F7FBFA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0E3E5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Во-первых, </w:t>
      </w:r>
      <w:r w:rsidRPr="000E3E5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Финансовая грамотность «не впитывается с молоком матери» («</w:t>
      </w:r>
      <w:proofErr w:type="spellStart"/>
      <w:r w:rsidRPr="000E3E5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financial</w:t>
      </w:r>
      <w:proofErr w:type="spellEnd"/>
      <w:r w:rsidRPr="000E3E5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proofErr w:type="spellStart"/>
      <w:r w:rsidRPr="000E3E5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literacy</w:t>
      </w:r>
      <w:proofErr w:type="spellEnd"/>
      <w:r w:rsidRPr="000E3E5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proofErr w:type="spellStart"/>
      <w:r w:rsidRPr="000E3E5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does</w:t>
      </w:r>
      <w:proofErr w:type="spellEnd"/>
      <w:r w:rsidRPr="000E3E5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proofErr w:type="spellStart"/>
      <w:r w:rsidRPr="000E3E5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not</w:t>
      </w:r>
      <w:proofErr w:type="spellEnd"/>
      <w:r w:rsidRPr="000E3E5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proofErr w:type="spellStart"/>
      <w:r w:rsidRPr="000E3E5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come</w:t>
      </w:r>
      <w:proofErr w:type="spellEnd"/>
      <w:r w:rsidRPr="000E3E5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proofErr w:type="spellStart"/>
      <w:r w:rsidRPr="000E3E5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in</w:t>
      </w:r>
      <w:proofErr w:type="spellEnd"/>
      <w:r w:rsidRPr="000E3E5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proofErr w:type="spellStart"/>
      <w:r w:rsidRPr="000E3E5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the</w:t>
      </w:r>
      <w:proofErr w:type="spellEnd"/>
      <w:r w:rsidRPr="000E3E5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proofErr w:type="spellStart"/>
      <w:r w:rsidRPr="000E3E5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milk</w:t>
      </w:r>
      <w:proofErr w:type="spellEnd"/>
      <w:r w:rsidRPr="000E3E5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proofErr w:type="spellStart"/>
      <w:r w:rsidRPr="000E3E5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bottle</w:t>
      </w:r>
      <w:proofErr w:type="spellEnd"/>
      <w:r w:rsidRPr="000E3E5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…»), даже если мать — жена олигарха.</w:t>
      </w:r>
    </w:p>
    <w:p w:rsidR="00EB16BB" w:rsidRPr="000E3E5A" w:rsidRDefault="00EB16BB" w:rsidP="000E3E5A">
      <w:pPr>
        <w:shd w:val="clear" w:color="auto" w:fill="F7FBFA"/>
        <w:spacing w:after="0" w:line="240" w:lineRule="auto"/>
        <w:ind w:right="50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E5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То есть финансовая грамотность не возникает сама по себе, просто за счёт проживания в стране со сложными финансовыми рынками.</w:t>
      </w:r>
    </w:p>
    <w:p w:rsidR="00EB16BB" w:rsidRPr="000E3E5A" w:rsidRDefault="00EB16BB" w:rsidP="000E3E5A">
      <w:pPr>
        <w:shd w:val="clear" w:color="auto" w:fill="F7FBFA"/>
        <w:spacing w:after="0" w:line="240" w:lineRule="auto"/>
        <w:ind w:right="50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E5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Во-вторых</w:t>
      </w:r>
      <w:r w:rsidRPr="000E3E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обнаружена серьёзная зависимость между финансовой грамотностью ребёнка и социально-экономическим статусом семьи. </w:t>
      </w:r>
      <w:proofErr w:type="spellStart"/>
      <w:r w:rsidRPr="000E3E5A">
        <w:rPr>
          <w:rFonts w:ascii="Times New Roman" w:eastAsia="Times New Roman" w:hAnsi="Times New Roman" w:cs="Times New Roman"/>
          <w:sz w:val="28"/>
          <w:szCs w:val="28"/>
          <w:lang w:eastAsia="ru-RU"/>
        </w:rPr>
        <w:t>Лусарди</w:t>
      </w:r>
      <w:proofErr w:type="spellEnd"/>
      <w:r w:rsidRPr="000E3E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отмечает: «Различия в финансовой грамотности начинают появляться уже в начале жизни и зависят от семьи учащихся. Это тревожное открытие и, на мой взгляд, одна из главных причин, почему мы должны заниматься финансовой грамотностью в школе — чтобы попытаться создать равные условия».</w:t>
      </w:r>
    </w:p>
    <w:p w:rsidR="001E0131" w:rsidRPr="000E3E5A" w:rsidRDefault="001E0131" w:rsidP="000E3E5A">
      <w:pPr>
        <w:shd w:val="clear" w:color="auto" w:fill="F7FBFA"/>
        <w:spacing w:after="0" w:line="240" w:lineRule="auto"/>
        <w:ind w:right="50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0E95" w:rsidRPr="000E3E5A" w:rsidRDefault="00B00E95" w:rsidP="000E3E5A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bCs/>
          <w:iCs/>
          <w:sz w:val="28"/>
          <w:szCs w:val="28"/>
          <w:shd w:val="clear" w:color="auto" w:fill="F7FBFA"/>
        </w:rPr>
      </w:pPr>
      <w:r w:rsidRPr="000E3E5A">
        <w:rPr>
          <w:bCs/>
          <w:iCs/>
          <w:sz w:val="28"/>
          <w:szCs w:val="28"/>
          <w:shd w:val="clear" w:color="auto" w:fill="F7FBFA"/>
        </w:rPr>
        <w:t xml:space="preserve">В рамках формирования </w:t>
      </w:r>
      <w:proofErr w:type="spellStart"/>
      <w:r w:rsidRPr="000E3E5A">
        <w:rPr>
          <w:bCs/>
          <w:iCs/>
          <w:sz w:val="28"/>
          <w:szCs w:val="28"/>
          <w:shd w:val="clear" w:color="auto" w:fill="F7FBFA"/>
        </w:rPr>
        <w:t>креативного</w:t>
      </w:r>
      <w:proofErr w:type="spellEnd"/>
      <w:r w:rsidRPr="000E3E5A">
        <w:rPr>
          <w:bCs/>
          <w:iCs/>
          <w:sz w:val="28"/>
          <w:szCs w:val="28"/>
          <w:shd w:val="clear" w:color="auto" w:fill="F7FBFA"/>
        </w:rPr>
        <w:t xml:space="preserve"> мышления перед педагогами стоит главная задача – вырастит</w:t>
      </w:r>
      <w:r w:rsidR="006300E2" w:rsidRPr="000E3E5A">
        <w:rPr>
          <w:bCs/>
          <w:iCs/>
          <w:sz w:val="28"/>
          <w:szCs w:val="28"/>
          <w:shd w:val="clear" w:color="auto" w:fill="F7FBFA"/>
        </w:rPr>
        <w:t>ь</w:t>
      </w:r>
      <w:r w:rsidRPr="000E3E5A">
        <w:rPr>
          <w:bCs/>
          <w:iCs/>
          <w:sz w:val="28"/>
          <w:szCs w:val="28"/>
          <w:shd w:val="clear" w:color="auto" w:fill="F7FBFA"/>
        </w:rPr>
        <w:t xml:space="preserve"> поколение изобретателей.  </w:t>
      </w:r>
    </w:p>
    <w:p w:rsidR="00EB16BB" w:rsidRPr="000E3E5A" w:rsidRDefault="00B00E95" w:rsidP="000E3E5A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bCs/>
          <w:iCs/>
          <w:color w:val="333333"/>
          <w:sz w:val="28"/>
          <w:szCs w:val="28"/>
          <w:shd w:val="clear" w:color="auto" w:fill="F7FBFA"/>
        </w:rPr>
      </w:pPr>
      <w:r w:rsidRPr="000E3E5A">
        <w:rPr>
          <w:bCs/>
          <w:iCs/>
          <w:color w:val="333333"/>
          <w:sz w:val="28"/>
          <w:szCs w:val="28"/>
          <w:shd w:val="clear" w:color="auto" w:fill="F7FBFA"/>
        </w:rPr>
        <w:t>Все</w:t>
      </w:r>
      <w:r w:rsidR="006300E2" w:rsidRPr="000E3E5A">
        <w:rPr>
          <w:bCs/>
          <w:iCs/>
          <w:color w:val="333333"/>
          <w:sz w:val="28"/>
          <w:szCs w:val="28"/>
          <w:shd w:val="clear" w:color="auto" w:fill="F7FBFA"/>
        </w:rPr>
        <w:t xml:space="preserve">, </w:t>
      </w:r>
      <w:r w:rsidRPr="000E3E5A">
        <w:rPr>
          <w:bCs/>
          <w:iCs/>
          <w:color w:val="333333"/>
          <w:sz w:val="28"/>
          <w:szCs w:val="28"/>
          <w:shd w:val="clear" w:color="auto" w:fill="F7FBFA"/>
        </w:rPr>
        <w:t xml:space="preserve"> что  имеет алгоритм, последовательность выполнения действий </w:t>
      </w:r>
      <w:r w:rsidR="006300E2" w:rsidRPr="000E3E5A">
        <w:rPr>
          <w:bCs/>
          <w:iCs/>
          <w:color w:val="333333"/>
          <w:sz w:val="28"/>
          <w:szCs w:val="28"/>
          <w:shd w:val="clear" w:color="auto" w:fill="F7FBFA"/>
        </w:rPr>
        <w:t>сегодня за нас выполняет</w:t>
      </w:r>
      <w:r w:rsidR="001E0131" w:rsidRPr="000E3E5A">
        <w:rPr>
          <w:bCs/>
          <w:iCs/>
          <w:color w:val="333333"/>
          <w:sz w:val="28"/>
          <w:szCs w:val="28"/>
          <w:shd w:val="clear" w:color="auto" w:fill="F7FBFA"/>
        </w:rPr>
        <w:t xml:space="preserve"> машина. Место д</w:t>
      </w:r>
      <w:r w:rsidRPr="000E3E5A">
        <w:rPr>
          <w:bCs/>
          <w:iCs/>
          <w:color w:val="333333"/>
          <w:sz w:val="28"/>
          <w:szCs w:val="28"/>
          <w:shd w:val="clear" w:color="auto" w:fill="F7FBFA"/>
        </w:rPr>
        <w:t xml:space="preserve">ля человека там, где нужно делать иначе. </w:t>
      </w:r>
      <w:r w:rsidRPr="000E3E5A">
        <w:rPr>
          <w:bCs/>
          <w:iCs/>
          <w:color w:val="333333"/>
          <w:sz w:val="28"/>
          <w:szCs w:val="28"/>
          <w:u w:val="single"/>
          <w:shd w:val="clear" w:color="auto" w:fill="F7FBFA"/>
        </w:rPr>
        <w:t xml:space="preserve">Иначе </w:t>
      </w:r>
      <w:r w:rsidRPr="000E3E5A">
        <w:rPr>
          <w:bCs/>
          <w:iCs/>
          <w:color w:val="333333"/>
          <w:sz w:val="28"/>
          <w:szCs w:val="28"/>
          <w:shd w:val="clear" w:color="auto" w:fill="F7FBFA"/>
        </w:rPr>
        <w:t xml:space="preserve">- это отдельный </w:t>
      </w:r>
      <w:r w:rsidRPr="000E3E5A">
        <w:rPr>
          <w:bCs/>
          <w:iCs/>
          <w:color w:val="333333"/>
          <w:sz w:val="28"/>
          <w:szCs w:val="28"/>
          <w:shd w:val="clear" w:color="auto" w:fill="F7FBFA"/>
          <w:lang w:val="en-US"/>
        </w:rPr>
        <w:t>skill</w:t>
      </w:r>
      <w:r w:rsidRPr="000E3E5A">
        <w:rPr>
          <w:bCs/>
          <w:iCs/>
          <w:color w:val="333333"/>
          <w:sz w:val="28"/>
          <w:szCs w:val="28"/>
          <w:shd w:val="clear" w:color="auto" w:fill="F7FBFA"/>
        </w:rPr>
        <w:t xml:space="preserve"> для педагогов и</w:t>
      </w:r>
      <w:r w:rsidR="001D48CE" w:rsidRPr="000E3E5A">
        <w:rPr>
          <w:bCs/>
          <w:iCs/>
          <w:color w:val="333333"/>
          <w:sz w:val="28"/>
          <w:szCs w:val="28"/>
          <w:shd w:val="clear" w:color="auto" w:fill="F7FBFA"/>
        </w:rPr>
        <w:t xml:space="preserve">, </w:t>
      </w:r>
      <w:r w:rsidRPr="000E3E5A">
        <w:rPr>
          <w:bCs/>
          <w:iCs/>
          <w:color w:val="333333"/>
          <w:sz w:val="28"/>
          <w:szCs w:val="28"/>
          <w:shd w:val="clear" w:color="auto" w:fill="F7FBFA"/>
        </w:rPr>
        <w:t xml:space="preserve"> кроме </w:t>
      </w:r>
      <w:r w:rsidR="001D48CE" w:rsidRPr="000E3E5A">
        <w:rPr>
          <w:bCs/>
          <w:iCs/>
          <w:color w:val="333333"/>
          <w:sz w:val="28"/>
          <w:szCs w:val="28"/>
          <w:shd w:val="clear" w:color="auto" w:fill="F7FBFA"/>
        </w:rPr>
        <w:t>н</w:t>
      </w:r>
      <w:r w:rsidRPr="000E3E5A">
        <w:rPr>
          <w:bCs/>
          <w:iCs/>
          <w:color w:val="333333"/>
          <w:sz w:val="28"/>
          <w:szCs w:val="28"/>
          <w:shd w:val="clear" w:color="auto" w:fill="F7FBFA"/>
        </w:rPr>
        <w:t xml:space="preserve">их эту задачу никто не выполнит. </w:t>
      </w:r>
    </w:p>
    <w:p w:rsidR="006300E2" w:rsidRPr="000E3E5A" w:rsidRDefault="006300E2" w:rsidP="000E3E5A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E3E5A">
        <w:rPr>
          <w:color w:val="000000"/>
          <w:sz w:val="28"/>
          <w:szCs w:val="28"/>
        </w:rPr>
        <w:t>Главная задача педагога – возбудить страсть и сформировать навыки к изобретательству с помощью креативных технологий,</w:t>
      </w:r>
      <w:r w:rsidR="00C03CCA" w:rsidRPr="000E3E5A">
        <w:rPr>
          <w:color w:val="000000"/>
          <w:sz w:val="28"/>
          <w:szCs w:val="28"/>
        </w:rPr>
        <w:t xml:space="preserve"> которые не формируют предметно-смысловые </w:t>
      </w:r>
      <w:r w:rsidRPr="000E3E5A">
        <w:rPr>
          <w:color w:val="000000"/>
          <w:sz w:val="28"/>
          <w:szCs w:val="28"/>
        </w:rPr>
        <w:t xml:space="preserve"> умения, а</w:t>
      </w:r>
      <w:r w:rsidR="00117693" w:rsidRPr="000E3E5A">
        <w:rPr>
          <w:color w:val="000000"/>
          <w:sz w:val="28"/>
          <w:szCs w:val="28"/>
        </w:rPr>
        <w:t>,</w:t>
      </w:r>
      <w:r w:rsidRPr="000E3E5A">
        <w:rPr>
          <w:color w:val="000000"/>
          <w:sz w:val="28"/>
          <w:szCs w:val="28"/>
        </w:rPr>
        <w:t xml:space="preserve"> прежде всего</w:t>
      </w:r>
      <w:r w:rsidR="00117693" w:rsidRPr="000E3E5A">
        <w:rPr>
          <w:color w:val="000000"/>
          <w:sz w:val="28"/>
          <w:szCs w:val="28"/>
        </w:rPr>
        <w:t xml:space="preserve">, </w:t>
      </w:r>
      <w:r w:rsidRPr="000E3E5A">
        <w:rPr>
          <w:color w:val="000000"/>
          <w:sz w:val="28"/>
          <w:szCs w:val="28"/>
        </w:rPr>
        <w:t xml:space="preserve"> направлены на изменение деятельности педагога. К таким технологиям можно отнести четыре технологии, как наиболее эффективные:</w:t>
      </w:r>
    </w:p>
    <w:p w:rsidR="006300E2" w:rsidRPr="000E3E5A" w:rsidRDefault="00F46670" w:rsidP="000E3E5A">
      <w:pPr>
        <w:pStyle w:val="a4"/>
        <w:numPr>
          <w:ilvl w:val="0"/>
          <w:numId w:val="7"/>
        </w:numPr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E3E5A">
        <w:rPr>
          <w:color w:val="000000"/>
          <w:sz w:val="28"/>
          <w:szCs w:val="28"/>
        </w:rPr>
        <w:t>ТРИЗ (теория решения изобретательских задач),</w:t>
      </w:r>
    </w:p>
    <w:p w:rsidR="00F46670" w:rsidRPr="000E3E5A" w:rsidRDefault="00F46670" w:rsidP="000E3E5A">
      <w:pPr>
        <w:pStyle w:val="a4"/>
        <w:numPr>
          <w:ilvl w:val="0"/>
          <w:numId w:val="7"/>
        </w:numPr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E3E5A">
        <w:rPr>
          <w:color w:val="000000"/>
          <w:sz w:val="28"/>
          <w:szCs w:val="28"/>
        </w:rPr>
        <w:t>Латеральное мышление,</w:t>
      </w:r>
    </w:p>
    <w:p w:rsidR="00F46670" w:rsidRPr="000E3E5A" w:rsidRDefault="0057289D" w:rsidP="000E3E5A">
      <w:pPr>
        <w:pStyle w:val="a4"/>
        <w:numPr>
          <w:ilvl w:val="0"/>
          <w:numId w:val="7"/>
        </w:numPr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E3E5A">
        <w:rPr>
          <w:color w:val="000000"/>
          <w:sz w:val="28"/>
          <w:szCs w:val="28"/>
          <w:lang w:val="en-US"/>
        </w:rPr>
        <w:t>CRAFT</w:t>
      </w:r>
      <w:r w:rsidRPr="000E3E5A">
        <w:rPr>
          <w:color w:val="000000"/>
          <w:sz w:val="28"/>
          <w:szCs w:val="28"/>
        </w:rPr>
        <w:t>,</w:t>
      </w:r>
    </w:p>
    <w:p w:rsidR="0057289D" w:rsidRPr="000E3E5A" w:rsidRDefault="0057289D" w:rsidP="000E3E5A">
      <w:pPr>
        <w:pStyle w:val="a4"/>
        <w:numPr>
          <w:ilvl w:val="0"/>
          <w:numId w:val="7"/>
        </w:numPr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E3E5A">
        <w:rPr>
          <w:color w:val="000000"/>
          <w:sz w:val="28"/>
          <w:szCs w:val="28"/>
        </w:rPr>
        <w:t>Дизайн-мышление.</w:t>
      </w:r>
    </w:p>
    <w:p w:rsidR="00C03CCA" w:rsidRPr="000E3E5A" w:rsidRDefault="00C03CCA" w:rsidP="000E3E5A">
      <w:pPr>
        <w:pStyle w:val="a4"/>
        <w:shd w:val="clear" w:color="auto" w:fill="FFFFFF"/>
        <w:spacing w:before="0" w:beforeAutospacing="0" w:after="0" w:afterAutospacing="0"/>
        <w:ind w:left="360" w:firstLine="709"/>
        <w:jc w:val="both"/>
        <w:rPr>
          <w:color w:val="000000"/>
          <w:sz w:val="28"/>
          <w:szCs w:val="28"/>
        </w:rPr>
      </w:pPr>
    </w:p>
    <w:p w:rsidR="001E0131" w:rsidRPr="000E3E5A" w:rsidRDefault="00893447" w:rsidP="000E3E5A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E3E5A">
        <w:rPr>
          <w:color w:val="000000"/>
          <w:sz w:val="28"/>
          <w:szCs w:val="28"/>
        </w:rPr>
        <w:t xml:space="preserve">   </w:t>
      </w:r>
      <w:r w:rsidR="00C03CCA" w:rsidRPr="000E3E5A">
        <w:rPr>
          <w:color w:val="000000"/>
          <w:sz w:val="28"/>
          <w:szCs w:val="28"/>
        </w:rPr>
        <w:t xml:space="preserve">Ключевая </w:t>
      </w:r>
      <w:r w:rsidRPr="000E3E5A">
        <w:rPr>
          <w:color w:val="000000"/>
          <w:sz w:val="28"/>
          <w:szCs w:val="28"/>
        </w:rPr>
        <w:t>задача методической службы школ</w:t>
      </w:r>
      <w:r w:rsidR="00C03CCA" w:rsidRPr="000E3E5A">
        <w:rPr>
          <w:color w:val="000000"/>
          <w:sz w:val="28"/>
          <w:szCs w:val="28"/>
        </w:rPr>
        <w:t xml:space="preserve"> и района</w:t>
      </w:r>
      <w:r w:rsidR="001E0131" w:rsidRPr="000E3E5A">
        <w:rPr>
          <w:color w:val="000000"/>
          <w:sz w:val="28"/>
          <w:szCs w:val="28"/>
        </w:rPr>
        <w:t xml:space="preserve"> - </w:t>
      </w:r>
      <w:r w:rsidR="00C03CCA" w:rsidRPr="000E3E5A">
        <w:rPr>
          <w:color w:val="000000"/>
          <w:sz w:val="28"/>
          <w:szCs w:val="28"/>
        </w:rPr>
        <w:t xml:space="preserve"> помочь учителю </w:t>
      </w:r>
      <w:r w:rsidR="001E0131" w:rsidRPr="000E3E5A">
        <w:rPr>
          <w:color w:val="000000"/>
          <w:sz w:val="28"/>
          <w:szCs w:val="28"/>
        </w:rPr>
        <w:t xml:space="preserve">сориентироваться в области современных технологий, перекроить  имеющийся инструментарий для осуществления эффективной образовательной деятельности. </w:t>
      </w:r>
    </w:p>
    <w:p w:rsidR="001E0131" w:rsidRPr="000E3E5A" w:rsidRDefault="001E0131" w:rsidP="000E3E5A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893447" w:rsidRPr="000E3E5A" w:rsidRDefault="00893447" w:rsidP="000E3E5A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E3E5A">
        <w:rPr>
          <w:color w:val="000000"/>
          <w:sz w:val="28"/>
          <w:szCs w:val="28"/>
        </w:rPr>
        <w:t>Глобальные компетенции понимаем,  как способность критически рассматривать с различных точек зрения проблемы глобального характера (будь то таяние ледников в Арктике, или загрязнение мирового океана).</w:t>
      </w:r>
    </w:p>
    <w:p w:rsidR="00893447" w:rsidRPr="000E3E5A" w:rsidRDefault="00893447" w:rsidP="000E3E5A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E3E5A">
        <w:rPr>
          <w:color w:val="000000"/>
          <w:sz w:val="28"/>
          <w:szCs w:val="28"/>
        </w:rPr>
        <w:t xml:space="preserve">Вопросы, которые вы видите нам </w:t>
      </w:r>
      <w:proofErr w:type="gramStart"/>
      <w:r w:rsidRPr="000E3E5A">
        <w:rPr>
          <w:color w:val="000000"/>
          <w:sz w:val="28"/>
          <w:szCs w:val="28"/>
        </w:rPr>
        <w:t>слайде</w:t>
      </w:r>
      <w:proofErr w:type="gramEnd"/>
      <w:r w:rsidRPr="000E3E5A">
        <w:rPr>
          <w:color w:val="000000"/>
          <w:sz w:val="28"/>
          <w:szCs w:val="28"/>
        </w:rPr>
        <w:t xml:space="preserve">, являются ориентиром для достижения результатов и как главное условие, которое мотивирует все педагогическое </w:t>
      </w:r>
      <w:r w:rsidR="00CE0A20" w:rsidRPr="000E3E5A">
        <w:rPr>
          <w:color w:val="000000"/>
          <w:sz w:val="28"/>
          <w:szCs w:val="28"/>
        </w:rPr>
        <w:t xml:space="preserve">сообщество </w:t>
      </w:r>
      <w:r w:rsidRPr="000E3E5A">
        <w:rPr>
          <w:color w:val="000000"/>
          <w:sz w:val="28"/>
          <w:szCs w:val="28"/>
        </w:rPr>
        <w:t>выйти из автономности предмета с целю сетевого взаимодействия</w:t>
      </w:r>
      <w:r w:rsidR="00CE0A20" w:rsidRPr="000E3E5A">
        <w:rPr>
          <w:color w:val="000000"/>
          <w:sz w:val="28"/>
          <w:szCs w:val="28"/>
        </w:rPr>
        <w:t>.</w:t>
      </w:r>
    </w:p>
    <w:p w:rsidR="001E0131" w:rsidRPr="000E3E5A" w:rsidRDefault="001E0131" w:rsidP="000E3E5A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CE0A20" w:rsidRPr="000E3E5A" w:rsidRDefault="00AB3878" w:rsidP="000E3E5A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E3E5A">
        <w:rPr>
          <w:color w:val="000000"/>
          <w:sz w:val="28"/>
          <w:szCs w:val="28"/>
        </w:rPr>
        <w:t xml:space="preserve">Актуальным,  ресурсоемким, сложным остается вопрос «Как формировать навыки 21 века?» </w:t>
      </w:r>
      <w:r w:rsidR="00A75C66" w:rsidRPr="000E3E5A">
        <w:rPr>
          <w:color w:val="000000"/>
          <w:sz w:val="28"/>
          <w:szCs w:val="28"/>
        </w:rPr>
        <w:t>Во</w:t>
      </w:r>
      <w:r w:rsidR="001E0131" w:rsidRPr="000E3E5A">
        <w:rPr>
          <w:color w:val="000000"/>
          <w:sz w:val="28"/>
          <w:szCs w:val="28"/>
        </w:rPr>
        <w:t>-</w:t>
      </w:r>
      <w:r w:rsidR="00A75C66" w:rsidRPr="000E3E5A">
        <w:rPr>
          <w:color w:val="000000"/>
          <w:sz w:val="28"/>
          <w:szCs w:val="28"/>
        </w:rPr>
        <w:t xml:space="preserve">первых, </w:t>
      </w:r>
      <w:r w:rsidRPr="000E3E5A">
        <w:rPr>
          <w:color w:val="000000"/>
          <w:sz w:val="28"/>
          <w:szCs w:val="28"/>
        </w:rPr>
        <w:t xml:space="preserve">Повышение уровня функциональной  грамотности учащихся может быть </w:t>
      </w:r>
      <w:proofErr w:type="gramStart"/>
      <w:r w:rsidRPr="000E3E5A">
        <w:rPr>
          <w:color w:val="000000"/>
          <w:sz w:val="28"/>
          <w:szCs w:val="28"/>
        </w:rPr>
        <w:t>обеспечена</w:t>
      </w:r>
      <w:proofErr w:type="gramEnd"/>
      <w:r w:rsidRPr="000E3E5A">
        <w:rPr>
          <w:color w:val="000000"/>
          <w:sz w:val="28"/>
          <w:szCs w:val="28"/>
        </w:rPr>
        <w:t xml:space="preserve"> успешной реализацией ФГОС общего образования, т.е. за счет достижения планируемых результатов</w:t>
      </w:r>
      <w:r w:rsidR="00A75C66" w:rsidRPr="000E3E5A">
        <w:rPr>
          <w:color w:val="000000"/>
          <w:sz w:val="28"/>
          <w:szCs w:val="28"/>
        </w:rPr>
        <w:t xml:space="preserve">, если процесс обучения идет как процесс решения учащимися различных классов учебно-познавательных </w:t>
      </w:r>
      <w:r w:rsidR="007A725E" w:rsidRPr="000E3E5A">
        <w:rPr>
          <w:color w:val="000000"/>
          <w:sz w:val="28"/>
          <w:szCs w:val="28"/>
        </w:rPr>
        <w:t>и учебно-</w:t>
      </w:r>
      <w:r w:rsidR="00A75C66" w:rsidRPr="000E3E5A">
        <w:rPr>
          <w:color w:val="000000"/>
          <w:sz w:val="28"/>
          <w:szCs w:val="28"/>
        </w:rPr>
        <w:lastRenderedPageBreak/>
        <w:t>практических задач, задач на применение или перенос тех заданий и тех умений, которые учитель формирует.</w:t>
      </w:r>
    </w:p>
    <w:p w:rsidR="00A75C66" w:rsidRPr="000E3E5A" w:rsidRDefault="00A75C66" w:rsidP="000E3E5A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E3E5A">
        <w:rPr>
          <w:color w:val="000000"/>
          <w:sz w:val="28"/>
          <w:szCs w:val="28"/>
        </w:rPr>
        <w:t>Во-вторых, каждый уч</w:t>
      </w:r>
      <w:r w:rsidR="007A725E" w:rsidRPr="000E3E5A">
        <w:rPr>
          <w:color w:val="000000"/>
          <w:sz w:val="28"/>
          <w:szCs w:val="28"/>
        </w:rPr>
        <w:t>итель в районе должен проанализировать систему заданий, которые он планирует использовать в образовательной деятельности. Коллеги, вы должны помнить, что результат вашей работы заложен в тех материалах, с которыми пришли на урок, с которыми дети работают дома при подготовке к уроку. Важно в ближайшее время на педагогических совещаниях, семинарах задать вопросы:</w:t>
      </w:r>
    </w:p>
    <w:p w:rsidR="007A725E" w:rsidRPr="000E3E5A" w:rsidRDefault="007A725E" w:rsidP="000E3E5A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E3E5A">
        <w:rPr>
          <w:color w:val="000000"/>
          <w:sz w:val="28"/>
          <w:szCs w:val="28"/>
        </w:rPr>
        <w:t>-Какие задания работают на формирование функциональной грамотности?</w:t>
      </w:r>
    </w:p>
    <w:p w:rsidR="007A725E" w:rsidRPr="000E3E5A" w:rsidRDefault="007A725E" w:rsidP="000E3E5A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E3E5A">
        <w:rPr>
          <w:color w:val="000000"/>
          <w:sz w:val="28"/>
          <w:szCs w:val="28"/>
        </w:rPr>
        <w:t>- Сколько таких заданий в УМК учителя?</w:t>
      </w:r>
    </w:p>
    <w:p w:rsidR="007A725E" w:rsidRPr="000E3E5A" w:rsidRDefault="007A725E" w:rsidP="000E3E5A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E3E5A">
        <w:rPr>
          <w:color w:val="000000"/>
          <w:sz w:val="28"/>
          <w:szCs w:val="28"/>
        </w:rPr>
        <w:t>- Достаточно ли их количества для формирования прочного уровня функционал</w:t>
      </w:r>
      <w:r w:rsidR="000B2346" w:rsidRPr="000E3E5A">
        <w:rPr>
          <w:color w:val="000000"/>
          <w:sz w:val="28"/>
          <w:szCs w:val="28"/>
        </w:rPr>
        <w:t>ь</w:t>
      </w:r>
      <w:r w:rsidRPr="000E3E5A">
        <w:rPr>
          <w:color w:val="000000"/>
          <w:sz w:val="28"/>
          <w:szCs w:val="28"/>
        </w:rPr>
        <w:t>ной грамотности?</w:t>
      </w:r>
    </w:p>
    <w:p w:rsidR="000B2346" w:rsidRPr="000E3E5A" w:rsidRDefault="000B2346" w:rsidP="000E3E5A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0B2346" w:rsidRPr="000E3E5A" w:rsidRDefault="000B2346" w:rsidP="000E3E5A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E3E5A">
        <w:rPr>
          <w:color w:val="000000"/>
          <w:sz w:val="28"/>
          <w:szCs w:val="28"/>
        </w:rPr>
        <w:t>Что сегодня является ресурсом для учителя, методиста, заместителя директора по учебной деятельности обозначены на слайде.</w:t>
      </w:r>
    </w:p>
    <w:p w:rsidR="00B33319" w:rsidRPr="000E3E5A" w:rsidRDefault="00B33319" w:rsidP="000E3E5A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0B2346" w:rsidRPr="000E3E5A" w:rsidRDefault="000B273D" w:rsidP="000E3E5A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E3E5A">
        <w:rPr>
          <w:color w:val="000000"/>
          <w:sz w:val="28"/>
          <w:szCs w:val="28"/>
        </w:rPr>
        <w:t>С новым учебным годом, коллеги! Цель у нас одна, а пути достижения могут быть разные!</w:t>
      </w:r>
    </w:p>
    <w:p w:rsidR="00516E31" w:rsidRPr="000E3E5A" w:rsidRDefault="00516E31" w:rsidP="000E3E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516E31" w:rsidRPr="000E3E5A" w:rsidSect="00695D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E51D7"/>
    <w:multiLevelType w:val="hybridMultilevel"/>
    <w:tmpl w:val="B74C7708"/>
    <w:lvl w:ilvl="0" w:tplc="DFA0AF8C">
      <w:start w:val="1"/>
      <w:numFmt w:val="bullet"/>
      <w:lvlText w:val="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D22B962" w:tentative="1">
      <w:start w:val="1"/>
      <w:numFmt w:val="bullet"/>
      <w:lvlText w:val="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FE42044" w:tentative="1">
      <w:start w:val="1"/>
      <w:numFmt w:val="bullet"/>
      <w:lvlText w:val="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D98579E" w:tentative="1">
      <w:start w:val="1"/>
      <w:numFmt w:val="bullet"/>
      <w:lvlText w:val="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5E2E55C" w:tentative="1">
      <w:start w:val="1"/>
      <w:numFmt w:val="bullet"/>
      <w:lvlText w:val="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072D1B6" w:tentative="1">
      <w:start w:val="1"/>
      <w:numFmt w:val="bullet"/>
      <w:lvlText w:val="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C389330" w:tentative="1">
      <w:start w:val="1"/>
      <w:numFmt w:val="bullet"/>
      <w:lvlText w:val="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EC6E22A" w:tentative="1">
      <w:start w:val="1"/>
      <w:numFmt w:val="bullet"/>
      <w:lvlText w:val="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5BA8034" w:tentative="1">
      <w:start w:val="1"/>
      <w:numFmt w:val="bullet"/>
      <w:lvlText w:val="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80C5A10"/>
    <w:multiLevelType w:val="hybridMultilevel"/>
    <w:tmpl w:val="FE360F64"/>
    <w:lvl w:ilvl="0" w:tplc="28409CEE">
      <w:start w:val="12"/>
      <w:numFmt w:val="decimal"/>
      <w:lvlText w:val="%1"/>
      <w:lvlJc w:val="left"/>
      <w:pPr>
        <w:ind w:left="5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>
    <w:nsid w:val="0EED3DF9"/>
    <w:multiLevelType w:val="hybridMultilevel"/>
    <w:tmpl w:val="8A4861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6021AF"/>
    <w:multiLevelType w:val="hybridMultilevel"/>
    <w:tmpl w:val="EDB4B3BA"/>
    <w:lvl w:ilvl="0" w:tplc="53881DC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D2A2D8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C5683D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4EC84E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228F75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E226B2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F46072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95C670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364D24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9D1546C"/>
    <w:multiLevelType w:val="hybridMultilevel"/>
    <w:tmpl w:val="BD9207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11459AE"/>
    <w:multiLevelType w:val="multilevel"/>
    <w:tmpl w:val="7B529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E642068"/>
    <w:multiLevelType w:val="hybridMultilevel"/>
    <w:tmpl w:val="FE06E34C"/>
    <w:lvl w:ilvl="0" w:tplc="5CF6A0F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844628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1D6B49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D723B7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062621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1B80DF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7C67DF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206E63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DBAE74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4"/>
  </w:num>
  <w:num w:numId="5">
    <w:abstractNumId w:val="0"/>
  </w:num>
  <w:num w:numId="6">
    <w:abstractNumId w:val="5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0D49DA"/>
    <w:rsid w:val="00044934"/>
    <w:rsid w:val="000B2346"/>
    <w:rsid w:val="000B273D"/>
    <w:rsid w:val="000B3712"/>
    <w:rsid w:val="000D49DA"/>
    <w:rsid w:val="000E3E5A"/>
    <w:rsid w:val="000E42AE"/>
    <w:rsid w:val="000F33A9"/>
    <w:rsid w:val="00103DA6"/>
    <w:rsid w:val="00117693"/>
    <w:rsid w:val="001D4495"/>
    <w:rsid w:val="001D48CE"/>
    <w:rsid w:val="001E0131"/>
    <w:rsid w:val="001E4C96"/>
    <w:rsid w:val="00244D12"/>
    <w:rsid w:val="00361929"/>
    <w:rsid w:val="003A1937"/>
    <w:rsid w:val="003A3D83"/>
    <w:rsid w:val="003C3B39"/>
    <w:rsid w:val="003D1EAA"/>
    <w:rsid w:val="00415AF0"/>
    <w:rsid w:val="00457D2F"/>
    <w:rsid w:val="004C19B9"/>
    <w:rsid w:val="00506F7C"/>
    <w:rsid w:val="00516E31"/>
    <w:rsid w:val="00524DE0"/>
    <w:rsid w:val="0057289D"/>
    <w:rsid w:val="005B2883"/>
    <w:rsid w:val="006008E4"/>
    <w:rsid w:val="00622CA8"/>
    <w:rsid w:val="006300E2"/>
    <w:rsid w:val="00692F5A"/>
    <w:rsid w:val="00695D12"/>
    <w:rsid w:val="006B74A3"/>
    <w:rsid w:val="007A725E"/>
    <w:rsid w:val="007D1FC3"/>
    <w:rsid w:val="00803B93"/>
    <w:rsid w:val="00846668"/>
    <w:rsid w:val="00893447"/>
    <w:rsid w:val="008C785E"/>
    <w:rsid w:val="0092474D"/>
    <w:rsid w:val="00973958"/>
    <w:rsid w:val="00985CD5"/>
    <w:rsid w:val="009B1023"/>
    <w:rsid w:val="00A273CF"/>
    <w:rsid w:val="00A3043A"/>
    <w:rsid w:val="00A65EC2"/>
    <w:rsid w:val="00A75C66"/>
    <w:rsid w:val="00A86F35"/>
    <w:rsid w:val="00AB3878"/>
    <w:rsid w:val="00B0073F"/>
    <w:rsid w:val="00B00E95"/>
    <w:rsid w:val="00B33319"/>
    <w:rsid w:val="00C03CCA"/>
    <w:rsid w:val="00C155CC"/>
    <w:rsid w:val="00C63AEC"/>
    <w:rsid w:val="00CE0A20"/>
    <w:rsid w:val="00CE0D9C"/>
    <w:rsid w:val="00CF74F3"/>
    <w:rsid w:val="00DB3F91"/>
    <w:rsid w:val="00DC0B23"/>
    <w:rsid w:val="00EB16BB"/>
    <w:rsid w:val="00F033EF"/>
    <w:rsid w:val="00F46670"/>
    <w:rsid w:val="00F50022"/>
    <w:rsid w:val="00F653D8"/>
    <w:rsid w:val="00FD76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D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49D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C63A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EB16BB"/>
    <w:rPr>
      <w:color w:val="0000FF"/>
      <w:u w:val="single"/>
    </w:rPr>
  </w:style>
  <w:style w:type="character" w:styleId="a6">
    <w:name w:val="Emphasis"/>
    <w:basedOn w:val="a0"/>
    <w:uiPriority w:val="20"/>
    <w:qFormat/>
    <w:rsid w:val="00EB16B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5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60940">
          <w:marLeft w:val="800"/>
          <w:marRight w:val="800"/>
          <w:marTop w:val="600"/>
          <w:marBottom w:val="6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302177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4570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644333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8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560995">
          <w:marLeft w:val="144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6392">
          <w:marLeft w:val="144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annalusardi.blogspot.ru/2015/01/highlights-in-financial-literacy-pisa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902</TotalTime>
  <Pages>5</Pages>
  <Words>1604</Words>
  <Characters>9147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</cp:lastModifiedBy>
  <cp:revision>9</cp:revision>
  <cp:lastPrinted>2019-08-27T09:25:00Z</cp:lastPrinted>
  <dcterms:created xsi:type="dcterms:W3CDTF">2019-08-26T04:42:00Z</dcterms:created>
  <dcterms:modified xsi:type="dcterms:W3CDTF">2019-08-28T14:29:00Z</dcterms:modified>
</cp:coreProperties>
</file>